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8DBA" w14:textId="6556BDE5" w:rsidR="00441382" w:rsidRDefault="0CB035A1" w:rsidP="00677F78">
      <w:pPr>
        <w:pStyle w:val="Heading1"/>
      </w:pPr>
      <w:r w:rsidRPr="65C572C0">
        <w:t xml:space="preserve">Template press release </w:t>
      </w:r>
      <w:r w:rsidR="00F85183" w:rsidRPr="65C572C0">
        <w:t xml:space="preserve">to promote </w:t>
      </w:r>
      <w:r w:rsidR="00775E7F" w:rsidRPr="65C572C0">
        <w:t>Women into Home Building placement</w:t>
      </w:r>
      <w:r w:rsidR="00E90668" w:rsidRPr="65C572C0">
        <w:t>s</w:t>
      </w:r>
    </w:p>
    <w:p w14:paraId="5A195A10" w14:textId="77777777" w:rsidR="00DB487A" w:rsidRPr="00DB487A" w:rsidRDefault="00DB487A" w:rsidP="65C572C0">
      <w:pPr>
        <w:rPr>
          <w:rFonts w:asciiTheme="majorHAnsi" w:eastAsiaTheme="majorEastAsia" w:hAnsiTheme="majorHAnsi" w:cstheme="majorBidi"/>
        </w:rPr>
      </w:pPr>
    </w:p>
    <w:p w14:paraId="7DECF401" w14:textId="715F2D85" w:rsidR="65C572C0" w:rsidRDefault="008E30C7" w:rsidP="65C572C0">
      <w:pPr>
        <w:jc w:val="both"/>
        <w:rPr>
          <w:rFonts w:asciiTheme="majorHAnsi" w:eastAsiaTheme="majorEastAsia" w:hAnsiTheme="majorHAnsi" w:cstheme="majorBidi"/>
        </w:rPr>
      </w:pPr>
      <w:r w:rsidRPr="65C572C0">
        <w:rPr>
          <w:rFonts w:asciiTheme="majorHAnsi" w:eastAsiaTheme="majorEastAsia" w:hAnsiTheme="majorHAnsi" w:cstheme="majorBidi"/>
        </w:rPr>
        <w:t>The template press release below has been created for</w:t>
      </w:r>
      <w:r w:rsidR="6A1FAAFF" w:rsidRPr="65C572C0">
        <w:rPr>
          <w:rFonts w:asciiTheme="majorHAnsi" w:eastAsiaTheme="majorEastAsia" w:hAnsiTheme="majorHAnsi" w:cstheme="majorBidi"/>
        </w:rPr>
        <w:t xml:space="preserve"> HBF members </w:t>
      </w:r>
      <w:r w:rsidRPr="65C572C0">
        <w:rPr>
          <w:rFonts w:asciiTheme="majorHAnsi" w:eastAsiaTheme="majorEastAsia" w:hAnsiTheme="majorHAnsi" w:cstheme="majorBidi"/>
        </w:rPr>
        <w:t>to</w:t>
      </w:r>
      <w:r w:rsidR="00840C69" w:rsidRPr="65C572C0">
        <w:rPr>
          <w:rFonts w:asciiTheme="majorHAnsi" w:eastAsiaTheme="majorEastAsia" w:hAnsiTheme="majorHAnsi" w:cstheme="majorBidi"/>
        </w:rPr>
        <w:t xml:space="preserve"> promote the Women into Home Building programme </w:t>
      </w:r>
      <w:r w:rsidR="00EB6AF8" w:rsidRPr="65C572C0">
        <w:rPr>
          <w:rFonts w:asciiTheme="majorHAnsi" w:eastAsiaTheme="majorEastAsia" w:hAnsiTheme="majorHAnsi" w:cstheme="majorBidi"/>
        </w:rPr>
        <w:t>to their local media connections in placement locations</w:t>
      </w:r>
      <w:r w:rsidR="3962DC98" w:rsidRPr="65C572C0">
        <w:rPr>
          <w:rFonts w:asciiTheme="majorHAnsi" w:eastAsiaTheme="majorEastAsia" w:hAnsiTheme="majorHAnsi" w:cstheme="majorBidi"/>
        </w:rPr>
        <w:t>.</w:t>
      </w:r>
      <w:r w:rsidR="00C36E51" w:rsidRPr="65C572C0">
        <w:rPr>
          <w:rFonts w:asciiTheme="majorHAnsi" w:eastAsiaTheme="majorEastAsia" w:hAnsiTheme="majorHAnsi" w:cstheme="majorBidi"/>
        </w:rPr>
        <w:t xml:space="preserve"> </w:t>
      </w:r>
      <w:r w:rsidR="0638522B" w:rsidRPr="65C572C0">
        <w:rPr>
          <w:rFonts w:asciiTheme="majorHAnsi" w:eastAsiaTheme="majorEastAsia" w:hAnsiTheme="majorHAnsi" w:cstheme="majorBidi"/>
        </w:rPr>
        <w:t>T</w:t>
      </w:r>
      <w:r w:rsidRPr="65C572C0">
        <w:rPr>
          <w:rFonts w:asciiTheme="majorHAnsi" w:eastAsiaTheme="majorEastAsia" w:hAnsiTheme="majorHAnsi" w:cstheme="majorBidi"/>
        </w:rPr>
        <w:t xml:space="preserve">his press release </w:t>
      </w:r>
      <w:r w:rsidR="00C36E51" w:rsidRPr="65C572C0">
        <w:rPr>
          <w:rFonts w:asciiTheme="majorHAnsi" w:eastAsiaTheme="majorEastAsia" w:hAnsiTheme="majorHAnsi" w:cstheme="majorBidi"/>
        </w:rPr>
        <w:t>is designed to</w:t>
      </w:r>
      <w:r w:rsidRPr="65C572C0">
        <w:rPr>
          <w:rFonts w:asciiTheme="majorHAnsi" w:eastAsiaTheme="majorEastAsia" w:hAnsiTheme="majorHAnsi" w:cstheme="majorBidi"/>
        </w:rPr>
        <w:t xml:space="preserve"> help</w:t>
      </w:r>
      <w:r w:rsidR="00C36E51" w:rsidRPr="65C572C0">
        <w:rPr>
          <w:rFonts w:asciiTheme="majorHAnsi" w:eastAsiaTheme="majorEastAsia" w:hAnsiTheme="majorHAnsi" w:cstheme="majorBidi"/>
        </w:rPr>
        <w:t xml:space="preserve"> make local women aware</w:t>
      </w:r>
      <w:r w:rsidR="00445F3F" w:rsidRPr="65C572C0">
        <w:rPr>
          <w:rFonts w:asciiTheme="majorHAnsi" w:eastAsiaTheme="majorEastAsia" w:hAnsiTheme="majorHAnsi" w:cstheme="majorBidi"/>
        </w:rPr>
        <w:t xml:space="preserve"> of this valuable initiative</w:t>
      </w:r>
      <w:r w:rsidR="00C36E51" w:rsidRPr="65C572C0">
        <w:rPr>
          <w:rFonts w:asciiTheme="majorHAnsi" w:eastAsiaTheme="majorEastAsia" w:hAnsiTheme="majorHAnsi" w:cstheme="majorBidi"/>
        </w:rPr>
        <w:t xml:space="preserve">. </w:t>
      </w:r>
    </w:p>
    <w:p w14:paraId="14FB45EB" w14:textId="3FBE53D5" w:rsidR="65C572C0" w:rsidRDefault="000116AE" w:rsidP="65C572C0">
      <w:pPr>
        <w:jc w:val="both"/>
        <w:rPr>
          <w:rFonts w:asciiTheme="majorHAnsi" w:eastAsiaTheme="majorEastAsia" w:hAnsiTheme="majorHAnsi" w:cstheme="majorBidi"/>
        </w:rPr>
      </w:pPr>
      <w:r w:rsidRPr="65C572C0">
        <w:rPr>
          <w:rFonts w:asciiTheme="majorHAnsi" w:eastAsiaTheme="majorEastAsia" w:hAnsiTheme="majorHAnsi" w:cstheme="majorBidi"/>
        </w:rPr>
        <w:t xml:space="preserve">Placeholders highlighted in </w:t>
      </w:r>
      <w:r w:rsidR="00DD38AA" w:rsidRPr="65C572C0">
        <w:rPr>
          <w:rFonts w:asciiTheme="majorHAnsi" w:eastAsiaTheme="majorEastAsia" w:hAnsiTheme="majorHAnsi" w:cstheme="majorBidi"/>
          <w:highlight w:val="yellow"/>
        </w:rPr>
        <w:t>YELLOW</w:t>
      </w:r>
      <w:r w:rsidRPr="65C572C0">
        <w:rPr>
          <w:rFonts w:asciiTheme="majorHAnsi" w:eastAsiaTheme="majorEastAsia" w:hAnsiTheme="majorHAnsi" w:cstheme="majorBidi"/>
        </w:rPr>
        <w:t xml:space="preserve"> are for you to provide specific information about </w:t>
      </w:r>
      <w:r w:rsidR="00C36E51" w:rsidRPr="65C572C0">
        <w:rPr>
          <w:rFonts w:asciiTheme="majorHAnsi" w:eastAsiaTheme="majorEastAsia" w:hAnsiTheme="majorHAnsi" w:cstheme="majorBidi"/>
        </w:rPr>
        <w:t>the local development you will be offering placements on</w:t>
      </w:r>
      <w:r w:rsidRPr="65C572C0">
        <w:rPr>
          <w:rFonts w:asciiTheme="majorHAnsi" w:eastAsiaTheme="majorEastAsia" w:hAnsiTheme="majorHAnsi" w:cstheme="majorBidi"/>
        </w:rPr>
        <w:t>.</w:t>
      </w:r>
    </w:p>
    <w:p w14:paraId="609B4EEB" w14:textId="7D15B401" w:rsidR="00135AD4" w:rsidRDefault="00135AD4" w:rsidP="65C572C0">
      <w:pPr>
        <w:jc w:val="both"/>
        <w:rPr>
          <w:rFonts w:asciiTheme="majorHAnsi" w:eastAsiaTheme="majorEastAsia" w:hAnsiTheme="majorHAnsi" w:cstheme="majorBidi"/>
        </w:rPr>
      </w:pPr>
      <w:r>
        <w:rPr>
          <w:rFonts w:asciiTheme="majorHAnsi" w:eastAsiaTheme="majorEastAsia" w:hAnsiTheme="majorHAnsi" w:cstheme="majorBidi"/>
        </w:rPr>
        <w:t xml:space="preserve">If you have hosted women on your sites as part of the programme previously, or employed women from the programme previously, please add some content to the release outlining your organisation’s success story. </w:t>
      </w:r>
    </w:p>
    <w:p w14:paraId="746009DF" w14:textId="3F2FFD6E" w:rsidR="00265C25" w:rsidRDefault="000116AE" w:rsidP="5F5E0089">
      <w:pPr>
        <w:jc w:val="both"/>
        <w:rPr>
          <w:rFonts w:asciiTheme="majorHAnsi" w:eastAsiaTheme="majorEastAsia" w:hAnsiTheme="majorHAnsi" w:cstheme="majorBidi"/>
        </w:rPr>
      </w:pPr>
      <w:r w:rsidRPr="5F5E0089">
        <w:rPr>
          <w:rFonts w:asciiTheme="majorHAnsi" w:eastAsiaTheme="majorEastAsia" w:hAnsiTheme="majorHAnsi" w:cstheme="majorBidi"/>
        </w:rPr>
        <w:t>The template below is intended to be a guide. Please feel free to amend its text as you see fit</w:t>
      </w:r>
      <w:r w:rsidR="00A27730" w:rsidRPr="5F5E0089">
        <w:rPr>
          <w:rFonts w:asciiTheme="majorHAnsi" w:eastAsiaTheme="majorEastAsia" w:hAnsiTheme="majorHAnsi" w:cstheme="majorBidi"/>
        </w:rPr>
        <w:t xml:space="preserve"> to include more information about the sites and number of placements you have on offer</w:t>
      </w:r>
      <w:r w:rsidRPr="5F5E0089">
        <w:rPr>
          <w:rFonts w:asciiTheme="majorHAnsi" w:eastAsiaTheme="majorEastAsia" w:hAnsiTheme="majorHAnsi" w:cstheme="majorBidi"/>
        </w:rPr>
        <w:t xml:space="preserve">. </w:t>
      </w:r>
      <w:r w:rsidR="003B1269">
        <w:rPr>
          <w:rFonts w:asciiTheme="majorHAnsi" w:eastAsiaTheme="majorEastAsia" w:hAnsiTheme="majorHAnsi" w:cstheme="majorBidi"/>
        </w:rPr>
        <w:t xml:space="preserve">Please note that any quotes supplied for this release must not be changed and remain as they are in the release. </w:t>
      </w:r>
    </w:p>
    <w:p w14:paraId="1323B74A" w14:textId="1A44ACF5" w:rsidR="00FD4B27" w:rsidRDefault="000116AE" w:rsidP="5F5E0089">
      <w:pPr>
        <w:jc w:val="both"/>
        <w:rPr>
          <w:rFonts w:asciiTheme="majorHAnsi" w:eastAsiaTheme="majorEastAsia" w:hAnsiTheme="majorHAnsi" w:cstheme="majorBidi"/>
        </w:rPr>
      </w:pPr>
      <w:r w:rsidRPr="5F5E0089">
        <w:rPr>
          <w:rFonts w:asciiTheme="majorHAnsi" w:eastAsiaTheme="majorEastAsia" w:hAnsiTheme="majorHAnsi" w:cstheme="majorBidi"/>
        </w:rPr>
        <w:t xml:space="preserve">Once you are happy with the press release, save it and share it with local media outlets. Please ensure that you have high-quality images to accompany the release. </w:t>
      </w:r>
      <w:r w:rsidR="00CC2A6D" w:rsidRPr="5F5E0089">
        <w:rPr>
          <w:rFonts w:asciiTheme="majorHAnsi" w:eastAsiaTheme="majorEastAsia" w:hAnsiTheme="majorHAnsi" w:cstheme="majorBidi"/>
        </w:rPr>
        <w:t xml:space="preserve">You are welcome to use images from the </w:t>
      </w:r>
      <w:hyperlink r:id="rId10" w:history="1">
        <w:r w:rsidR="73D5B952" w:rsidRPr="006F5A7D">
          <w:rPr>
            <w:rStyle w:val="Hyperlink"/>
            <w:rFonts w:asciiTheme="majorHAnsi" w:eastAsiaTheme="majorEastAsia" w:hAnsiTheme="majorHAnsi" w:cstheme="majorBidi"/>
          </w:rPr>
          <w:t xml:space="preserve">programme's </w:t>
        </w:r>
        <w:r w:rsidR="00CC2A6D" w:rsidRPr="006F5A7D">
          <w:rPr>
            <w:rStyle w:val="Hyperlink"/>
            <w:rFonts w:asciiTheme="majorHAnsi" w:eastAsiaTheme="majorEastAsia" w:hAnsiTheme="majorHAnsi" w:cstheme="majorBidi"/>
          </w:rPr>
          <w:t>communications toolkit</w:t>
        </w:r>
      </w:hyperlink>
      <w:r w:rsidR="00F51D87" w:rsidRPr="5F5E0089">
        <w:rPr>
          <w:rFonts w:asciiTheme="majorHAnsi" w:eastAsiaTheme="majorEastAsia" w:hAnsiTheme="majorHAnsi" w:cstheme="majorBidi"/>
        </w:rPr>
        <w:t>.</w:t>
      </w:r>
    </w:p>
    <w:p w14:paraId="2D8BACDE" w14:textId="77777777" w:rsidR="00033C94" w:rsidRDefault="00033C94" w:rsidP="65C572C0">
      <w:pPr>
        <w:jc w:val="both"/>
        <w:rPr>
          <w:rFonts w:asciiTheme="majorHAnsi" w:eastAsiaTheme="majorEastAsia" w:hAnsiTheme="majorHAnsi" w:cstheme="majorBidi"/>
        </w:rPr>
      </w:pPr>
    </w:p>
    <w:p w14:paraId="0E327908" w14:textId="77777777" w:rsidR="00DB487A" w:rsidRDefault="00DB487A" w:rsidP="65C572C0">
      <w:pPr>
        <w:autoSpaceDN w:val="0"/>
        <w:spacing w:after="0"/>
        <w:rPr>
          <w:rFonts w:asciiTheme="majorHAnsi" w:eastAsiaTheme="majorEastAsia" w:hAnsiTheme="majorHAnsi" w:cstheme="majorBidi"/>
          <w:b/>
          <w:bCs/>
        </w:rPr>
      </w:pPr>
      <w:r w:rsidRPr="65C572C0">
        <w:rPr>
          <w:rFonts w:asciiTheme="majorHAnsi" w:eastAsiaTheme="majorEastAsia" w:hAnsiTheme="majorHAnsi" w:cstheme="majorBidi"/>
          <w:b/>
          <w:bCs/>
        </w:rPr>
        <w:br w:type="page"/>
      </w:r>
    </w:p>
    <w:p w14:paraId="072BD99E" w14:textId="77777777" w:rsidR="0079728F" w:rsidRDefault="0079728F" w:rsidP="65C572C0">
      <w:pPr>
        <w:rPr>
          <w:rFonts w:asciiTheme="majorHAnsi" w:eastAsiaTheme="majorEastAsia" w:hAnsiTheme="majorHAnsi" w:cstheme="majorBidi"/>
          <w:b/>
          <w:bCs/>
        </w:rPr>
      </w:pPr>
    </w:p>
    <w:p w14:paraId="525518DE" w14:textId="3DA38973" w:rsidR="00734249" w:rsidRPr="00FD4B27" w:rsidRDefault="00734249" w:rsidP="65C572C0">
      <w:pPr>
        <w:rPr>
          <w:rFonts w:asciiTheme="majorHAnsi" w:eastAsiaTheme="majorEastAsia" w:hAnsiTheme="majorHAnsi" w:cstheme="majorBidi"/>
          <w:b/>
          <w:bCs/>
          <w:highlight w:val="yellow"/>
        </w:rPr>
      </w:pPr>
      <w:r w:rsidRPr="65C572C0">
        <w:rPr>
          <w:rFonts w:asciiTheme="majorHAnsi" w:eastAsiaTheme="majorEastAsia" w:hAnsiTheme="majorHAnsi" w:cstheme="majorBidi"/>
          <w:b/>
          <w:bCs/>
        </w:rPr>
        <w:t xml:space="preserve">FOR IMMEDIATE RELEASE: </w:t>
      </w:r>
      <w:r w:rsidRPr="65C572C0">
        <w:rPr>
          <w:rFonts w:asciiTheme="majorHAnsi" w:eastAsiaTheme="majorEastAsia" w:hAnsiTheme="majorHAnsi" w:cstheme="majorBidi"/>
          <w:b/>
          <w:bCs/>
          <w:highlight w:val="yellow"/>
        </w:rPr>
        <w:t>[DATE]</w:t>
      </w:r>
    </w:p>
    <w:p w14:paraId="5F2003EE" w14:textId="01B480B3" w:rsidR="0024146A" w:rsidRPr="0024146A" w:rsidRDefault="000024D8" w:rsidP="0024146A">
      <w:r w:rsidRPr="000024D8">
        <w:rPr>
          <w:rFonts w:asciiTheme="majorHAnsi" w:eastAsiaTheme="majorEastAsia" w:hAnsiTheme="majorHAnsi" w:cstheme="majorBidi"/>
          <w:color w:val="C04500" w:themeColor="accent1"/>
          <w:sz w:val="36"/>
          <w:szCs w:val="36"/>
        </w:rPr>
        <w:t xml:space="preserve">Women in </w:t>
      </w:r>
      <w:r w:rsidRPr="000024D8">
        <w:rPr>
          <w:rFonts w:asciiTheme="majorHAnsi" w:eastAsiaTheme="majorEastAsia" w:hAnsiTheme="majorHAnsi" w:cstheme="majorBidi"/>
          <w:color w:val="C04500" w:themeColor="accent1"/>
          <w:sz w:val="36"/>
          <w:szCs w:val="36"/>
          <w:highlight w:val="yellow"/>
        </w:rPr>
        <w:t>[LOCATION]</w:t>
      </w:r>
      <w:r w:rsidRPr="000024D8">
        <w:rPr>
          <w:rFonts w:asciiTheme="majorHAnsi" w:eastAsiaTheme="majorEastAsia" w:hAnsiTheme="majorHAnsi" w:cstheme="majorBidi"/>
          <w:color w:val="C04500" w:themeColor="accent1"/>
          <w:sz w:val="36"/>
          <w:szCs w:val="36"/>
        </w:rPr>
        <w:t xml:space="preserve"> offere</w:t>
      </w:r>
      <w:r w:rsidR="001167EA">
        <w:rPr>
          <w:rFonts w:asciiTheme="majorHAnsi" w:eastAsiaTheme="majorEastAsia" w:hAnsiTheme="majorHAnsi" w:cstheme="majorBidi"/>
          <w:color w:val="C04500" w:themeColor="accent1"/>
          <w:sz w:val="36"/>
          <w:szCs w:val="36"/>
        </w:rPr>
        <w:t>d new r</w:t>
      </w:r>
      <w:r w:rsidRPr="000024D8">
        <w:rPr>
          <w:rFonts w:asciiTheme="majorHAnsi" w:eastAsiaTheme="majorEastAsia" w:hAnsiTheme="majorHAnsi" w:cstheme="majorBidi"/>
          <w:color w:val="C04500" w:themeColor="accent1"/>
          <w:sz w:val="36"/>
          <w:szCs w:val="36"/>
        </w:rPr>
        <w:t xml:space="preserve">oute into </w:t>
      </w:r>
      <w:r w:rsidR="00CB1587">
        <w:rPr>
          <w:rFonts w:asciiTheme="majorHAnsi" w:eastAsiaTheme="majorEastAsia" w:hAnsiTheme="majorHAnsi" w:cstheme="majorBidi"/>
          <w:color w:val="C04500" w:themeColor="accent1"/>
          <w:sz w:val="36"/>
          <w:szCs w:val="36"/>
        </w:rPr>
        <w:t>home-building</w:t>
      </w:r>
      <w:r w:rsidRPr="000024D8">
        <w:rPr>
          <w:rFonts w:asciiTheme="majorHAnsi" w:eastAsiaTheme="majorEastAsia" w:hAnsiTheme="majorHAnsi" w:cstheme="majorBidi"/>
          <w:color w:val="C04500" w:themeColor="accent1"/>
          <w:sz w:val="36"/>
          <w:szCs w:val="36"/>
        </w:rPr>
        <w:t xml:space="preserve"> careers through </w:t>
      </w:r>
      <w:r w:rsidRPr="000024D8">
        <w:rPr>
          <w:rFonts w:asciiTheme="majorHAnsi" w:eastAsiaTheme="majorEastAsia" w:hAnsiTheme="majorHAnsi" w:cstheme="majorBidi"/>
          <w:color w:val="C04500" w:themeColor="accent1"/>
          <w:sz w:val="36"/>
          <w:szCs w:val="36"/>
          <w:highlight w:val="yellow"/>
        </w:rPr>
        <w:t>[HOME BUILDER NAME]</w:t>
      </w:r>
      <w:r w:rsidRPr="000024D8">
        <w:rPr>
          <w:rFonts w:asciiTheme="majorHAnsi" w:eastAsiaTheme="majorEastAsia" w:hAnsiTheme="majorHAnsi" w:cstheme="majorBidi"/>
          <w:color w:val="C04500" w:themeColor="accent1"/>
          <w:sz w:val="36"/>
          <w:szCs w:val="36"/>
        </w:rPr>
        <w:t xml:space="preserve"> placements</w:t>
      </w:r>
    </w:p>
    <w:p w14:paraId="7F219D2B" w14:textId="4AB53FC5" w:rsidR="0024146A" w:rsidRDefault="005046DC" w:rsidP="0024146A">
      <w:pPr>
        <w:rPr>
          <w:sz w:val="24"/>
          <w:szCs w:val="24"/>
        </w:rPr>
      </w:pPr>
      <w:r w:rsidRPr="31BA407E">
        <w:rPr>
          <w:rFonts w:asciiTheme="majorHAnsi" w:eastAsiaTheme="majorEastAsia" w:hAnsiTheme="majorHAnsi" w:cstheme="majorBidi"/>
          <w:b/>
          <w:bCs/>
          <w:color w:val="000000" w:themeColor="text2"/>
          <w:sz w:val="28"/>
          <w:szCs w:val="28"/>
        </w:rPr>
        <w:t>Fully funded</w:t>
      </w:r>
      <w:commentRangeStart w:id="0"/>
      <w:commentRangeStart w:id="1"/>
      <w:commentRangeStart w:id="2"/>
      <w:r w:rsidRPr="31BA407E">
        <w:rPr>
          <w:rFonts w:asciiTheme="majorHAnsi" w:eastAsiaTheme="majorEastAsia" w:hAnsiTheme="majorHAnsi" w:cstheme="majorBidi"/>
          <w:b/>
          <w:bCs/>
          <w:color w:val="000000" w:themeColor="text2"/>
          <w:sz w:val="28"/>
          <w:szCs w:val="28"/>
        </w:rPr>
        <w:t xml:space="preserve"> three-week </w:t>
      </w:r>
      <w:commentRangeEnd w:id="0"/>
      <w:r w:rsidRPr="33103250">
        <w:rPr>
          <w:rStyle w:val="CommentReference"/>
          <w:rFonts w:asciiTheme="majorHAnsi" w:eastAsiaTheme="majorEastAsia" w:hAnsiTheme="majorHAnsi" w:cstheme="majorBidi"/>
          <w:b/>
          <w:bCs/>
          <w:color w:val="000000" w:themeColor="text2"/>
          <w:sz w:val="28"/>
          <w:szCs w:val="28"/>
        </w:rPr>
        <w:commentReference w:id="0"/>
      </w:r>
      <w:commentRangeEnd w:id="1"/>
      <w:r w:rsidRPr="33103250">
        <w:rPr>
          <w:rStyle w:val="CommentReference"/>
          <w:rFonts w:asciiTheme="majorHAnsi" w:eastAsiaTheme="majorEastAsia" w:hAnsiTheme="majorHAnsi" w:cstheme="majorBidi"/>
          <w:b/>
          <w:bCs/>
          <w:color w:val="000000" w:themeColor="text2"/>
          <w:sz w:val="28"/>
          <w:szCs w:val="28"/>
        </w:rPr>
        <w:commentReference w:id="1"/>
      </w:r>
      <w:commentRangeEnd w:id="2"/>
      <w:r w:rsidRPr="33103250">
        <w:rPr>
          <w:rStyle w:val="CommentReference"/>
          <w:rFonts w:asciiTheme="majorHAnsi" w:eastAsiaTheme="majorEastAsia" w:hAnsiTheme="majorHAnsi" w:cstheme="majorBidi"/>
          <w:b/>
          <w:bCs/>
          <w:color w:val="000000" w:themeColor="text2"/>
          <w:sz w:val="28"/>
          <w:szCs w:val="28"/>
        </w:rPr>
        <w:commentReference w:id="2"/>
      </w:r>
      <w:r w:rsidRPr="33103250">
        <w:rPr>
          <w:rFonts w:asciiTheme="majorHAnsi" w:eastAsiaTheme="majorEastAsia" w:hAnsiTheme="majorHAnsi" w:cstheme="majorBidi"/>
          <w:b/>
          <w:bCs/>
          <w:color w:val="000000" w:themeColor="text2"/>
          <w:sz w:val="28"/>
          <w:szCs w:val="28"/>
        </w:rPr>
        <w:t>p</w:t>
      </w:r>
      <w:r w:rsidR="6DE02114" w:rsidRPr="33103250">
        <w:rPr>
          <w:rFonts w:asciiTheme="majorHAnsi" w:eastAsiaTheme="majorEastAsia" w:hAnsiTheme="majorHAnsi" w:cstheme="majorBidi"/>
          <w:b/>
          <w:bCs/>
          <w:color w:val="000000" w:themeColor="text2"/>
          <w:sz w:val="28"/>
          <w:szCs w:val="28"/>
        </w:rPr>
        <w:t xml:space="preserve">rogramme </w:t>
      </w:r>
      <w:r w:rsidR="1547F8DC" w:rsidRPr="0CF76304">
        <w:rPr>
          <w:rFonts w:asciiTheme="majorHAnsi" w:eastAsiaTheme="majorEastAsia" w:hAnsiTheme="majorHAnsi" w:cstheme="majorBidi"/>
          <w:b/>
          <w:bCs/>
          <w:color w:val="000000" w:themeColor="text2"/>
          <w:sz w:val="28"/>
          <w:szCs w:val="28"/>
        </w:rPr>
        <w:t>gives</w:t>
      </w:r>
      <w:r w:rsidRPr="31BA407E">
        <w:rPr>
          <w:rFonts w:asciiTheme="majorHAnsi" w:eastAsiaTheme="majorEastAsia" w:hAnsiTheme="majorHAnsi" w:cstheme="majorBidi"/>
          <w:b/>
          <w:bCs/>
          <w:color w:val="000000" w:themeColor="text2"/>
          <w:sz w:val="28"/>
          <w:szCs w:val="28"/>
        </w:rPr>
        <w:t xml:space="preserve"> local </w:t>
      </w:r>
      <w:r w:rsidRPr="31BA407E">
        <w:rPr>
          <w:rFonts w:asciiTheme="majorHAnsi" w:eastAsiaTheme="majorEastAsia" w:hAnsiTheme="majorHAnsi" w:cstheme="majorBidi"/>
          <w:b/>
          <w:bCs/>
          <w:color w:val="000000" w:themeColor="text2"/>
          <w:sz w:val="28"/>
          <w:szCs w:val="28"/>
          <w:highlight w:val="yellow"/>
        </w:rPr>
        <w:t>[LOCATION]</w:t>
      </w:r>
      <w:r w:rsidRPr="31BA407E">
        <w:rPr>
          <w:rFonts w:asciiTheme="majorHAnsi" w:eastAsiaTheme="majorEastAsia" w:hAnsiTheme="majorHAnsi" w:cstheme="majorBidi"/>
          <w:b/>
          <w:bCs/>
          <w:color w:val="000000" w:themeColor="text2"/>
          <w:sz w:val="28"/>
          <w:szCs w:val="28"/>
        </w:rPr>
        <w:t xml:space="preserve"> women hands-on leadership experience on </w:t>
      </w:r>
      <w:r w:rsidR="001163EA" w:rsidRPr="31BA407E">
        <w:rPr>
          <w:rFonts w:asciiTheme="majorHAnsi" w:eastAsiaTheme="majorEastAsia" w:hAnsiTheme="majorHAnsi" w:cstheme="majorBidi"/>
          <w:b/>
          <w:bCs/>
          <w:color w:val="000000" w:themeColor="text2"/>
          <w:sz w:val="28"/>
          <w:szCs w:val="28"/>
        </w:rPr>
        <w:t xml:space="preserve">home building </w:t>
      </w:r>
      <w:r w:rsidR="00927783" w:rsidRPr="31BA407E">
        <w:rPr>
          <w:rFonts w:asciiTheme="majorHAnsi" w:eastAsiaTheme="majorEastAsia" w:hAnsiTheme="majorHAnsi" w:cstheme="majorBidi"/>
          <w:b/>
          <w:bCs/>
          <w:color w:val="000000" w:themeColor="text2"/>
          <w:sz w:val="28"/>
          <w:szCs w:val="28"/>
        </w:rPr>
        <w:t>sites</w:t>
      </w:r>
    </w:p>
    <w:p w14:paraId="431505C7" w14:textId="6816B31C" w:rsidR="004D7B75" w:rsidRDefault="628B51F7" w:rsidP="36359601">
      <w:pPr>
        <w:rPr>
          <w:sz w:val="24"/>
          <w:szCs w:val="24"/>
        </w:rPr>
      </w:pPr>
      <w:r w:rsidRPr="5E2AFBD9">
        <w:rPr>
          <w:sz w:val="24"/>
          <w:szCs w:val="24"/>
        </w:rPr>
        <w:t xml:space="preserve">Women in </w:t>
      </w:r>
      <w:r w:rsidRPr="5E2AFBD9">
        <w:rPr>
          <w:sz w:val="24"/>
          <w:szCs w:val="24"/>
          <w:highlight w:val="yellow"/>
        </w:rPr>
        <w:t>[LOCATION]</w:t>
      </w:r>
      <w:r w:rsidRPr="5E2AFBD9">
        <w:rPr>
          <w:sz w:val="24"/>
          <w:szCs w:val="24"/>
        </w:rPr>
        <w:t xml:space="preserve"> will have the chance to gain first-hand experience of </w:t>
      </w:r>
      <w:r w:rsidR="547C8365" w:rsidRPr="5E2AFBD9">
        <w:rPr>
          <w:sz w:val="24"/>
          <w:szCs w:val="24"/>
        </w:rPr>
        <w:t xml:space="preserve">site </w:t>
      </w:r>
      <w:r w:rsidR="5856CF96" w:rsidRPr="5E2AFBD9">
        <w:rPr>
          <w:sz w:val="24"/>
          <w:szCs w:val="24"/>
        </w:rPr>
        <w:t xml:space="preserve">management </w:t>
      </w:r>
      <w:r w:rsidRPr="5E2AFBD9">
        <w:rPr>
          <w:sz w:val="24"/>
          <w:szCs w:val="24"/>
        </w:rPr>
        <w:t xml:space="preserve">roles in home building, as </w:t>
      </w:r>
      <w:r w:rsidRPr="5E2AFBD9">
        <w:rPr>
          <w:sz w:val="24"/>
          <w:szCs w:val="24"/>
          <w:highlight w:val="yellow"/>
        </w:rPr>
        <w:t>[HOME BUILDER NAME</w:t>
      </w:r>
      <w:r w:rsidRPr="5E2AFBD9">
        <w:rPr>
          <w:sz w:val="24"/>
          <w:szCs w:val="24"/>
        </w:rPr>
        <w:t xml:space="preserve">] supports a national initiative focused </w:t>
      </w:r>
      <w:r w:rsidR="342A4FDF" w:rsidRPr="5E2AFBD9">
        <w:rPr>
          <w:sz w:val="24"/>
          <w:szCs w:val="24"/>
        </w:rPr>
        <w:t xml:space="preserve">on </w:t>
      </w:r>
      <w:r w:rsidR="37A9BA90" w:rsidRPr="5E2AFBD9">
        <w:rPr>
          <w:sz w:val="24"/>
          <w:szCs w:val="24"/>
        </w:rPr>
        <w:t xml:space="preserve">increasing opportunities for women </w:t>
      </w:r>
      <w:r w:rsidR="7F10E5F2" w:rsidRPr="5E2AFBD9">
        <w:rPr>
          <w:sz w:val="24"/>
          <w:szCs w:val="24"/>
        </w:rPr>
        <w:t>in</w:t>
      </w:r>
      <w:r w:rsidR="342A4FDF" w:rsidRPr="5E2AFBD9">
        <w:rPr>
          <w:sz w:val="24"/>
          <w:szCs w:val="24"/>
        </w:rPr>
        <w:t xml:space="preserve"> site management</w:t>
      </w:r>
      <w:r w:rsidR="7435FABC" w:rsidRPr="5E2AFBD9">
        <w:rPr>
          <w:sz w:val="24"/>
          <w:szCs w:val="24"/>
        </w:rPr>
        <w:t xml:space="preserve"> as the house building industry looks to grow its capacity.</w:t>
      </w:r>
    </w:p>
    <w:p w14:paraId="29AC9C9E" w14:textId="049EA015" w:rsidR="007A0706" w:rsidRDefault="18FA14F4" w:rsidP="36359601">
      <w:pPr>
        <w:rPr>
          <w:sz w:val="24"/>
          <w:szCs w:val="24"/>
        </w:rPr>
      </w:pPr>
      <w:r w:rsidRPr="36359601">
        <w:rPr>
          <w:sz w:val="24"/>
          <w:szCs w:val="24"/>
          <w:highlight w:val="yellow"/>
        </w:rPr>
        <w:t>[HOME BUILDER NAME]</w:t>
      </w:r>
      <w:r w:rsidRPr="36359601">
        <w:rPr>
          <w:sz w:val="24"/>
          <w:szCs w:val="24"/>
        </w:rPr>
        <w:t xml:space="preserve"> is offering placements on its </w:t>
      </w:r>
      <w:r w:rsidRPr="36359601">
        <w:rPr>
          <w:sz w:val="24"/>
          <w:szCs w:val="24"/>
          <w:highlight w:val="yellow"/>
        </w:rPr>
        <w:t>[LOCATION]</w:t>
      </w:r>
      <w:r w:rsidRPr="36359601">
        <w:rPr>
          <w:sz w:val="24"/>
          <w:szCs w:val="24"/>
        </w:rPr>
        <w:t xml:space="preserve"> sites as part of the Women into Home Building programme to help more women explore leadership careers</w:t>
      </w:r>
      <w:r w:rsidR="00BD0649">
        <w:rPr>
          <w:sz w:val="24"/>
          <w:szCs w:val="24"/>
        </w:rPr>
        <w:t xml:space="preserve"> on </w:t>
      </w:r>
      <w:r w:rsidR="00FF4FFD">
        <w:rPr>
          <w:sz w:val="24"/>
          <w:szCs w:val="24"/>
        </w:rPr>
        <w:t>construction sites</w:t>
      </w:r>
      <w:r w:rsidRPr="36359601" w:rsidDel="00FF4FFD">
        <w:rPr>
          <w:sz w:val="24"/>
          <w:szCs w:val="24"/>
        </w:rPr>
        <w:t xml:space="preserve"> </w:t>
      </w:r>
      <w:r w:rsidRPr="36359601">
        <w:rPr>
          <w:sz w:val="24"/>
          <w:szCs w:val="24"/>
        </w:rPr>
        <w:t>and strengthen the future talent pipeline.</w:t>
      </w:r>
    </w:p>
    <w:p w14:paraId="7D427CC9" w14:textId="21EC8B7E" w:rsidR="00E37710" w:rsidRDefault="006C148D" w:rsidP="5F5E0089">
      <w:pPr>
        <w:rPr>
          <w:sz w:val="24"/>
          <w:szCs w:val="24"/>
        </w:rPr>
      </w:pPr>
      <w:r w:rsidRPr="36359601">
        <w:rPr>
          <w:sz w:val="24"/>
          <w:szCs w:val="24"/>
        </w:rPr>
        <w:t xml:space="preserve">The programme was launched by </w:t>
      </w:r>
      <w:r w:rsidR="0002247A" w:rsidRPr="36359601">
        <w:rPr>
          <w:sz w:val="24"/>
          <w:szCs w:val="24"/>
        </w:rPr>
        <w:t>the Home Builders Federation</w:t>
      </w:r>
      <w:r w:rsidR="08A420D6" w:rsidRPr="36359601">
        <w:rPr>
          <w:sz w:val="24"/>
          <w:szCs w:val="24"/>
        </w:rPr>
        <w:t xml:space="preserve"> (HBF)</w:t>
      </w:r>
      <w:r w:rsidR="09DCD7D8" w:rsidRPr="36359601">
        <w:rPr>
          <w:sz w:val="24"/>
          <w:szCs w:val="24"/>
        </w:rPr>
        <w:t xml:space="preserve"> – a</w:t>
      </w:r>
      <w:r w:rsidR="0002247A" w:rsidRPr="36359601">
        <w:rPr>
          <w:sz w:val="24"/>
          <w:szCs w:val="24"/>
        </w:rPr>
        <w:t xml:space="preserve"> </w:t>
      </w:r>
      <w:r w:rsidR="09DCD7D8" w:rsidRPr="36359601">
        <w:rPr>
          <w:sz w:val="24"/>
          <w:szCs w:val="24"/>
        </w:rPr>
        <w:t xml:space="preserve">trade body representing residential home builders in England and Wales - </w:t>
      </w:r>
      <w:r w:rsidR="0002247A" w:rsidRPr="36359601">
        <w:rPr>
          <w:sz w:val="24"/>
          <w:szCs w:val="24"/>
        </w:rPr>
        <w:t xml:space="preserve">in collaboration with </w:t>
      </w:r>
      <w:r w:rsidR="2F3913CD" w:rsidRPr="36359601">
        <w:rPr>
          <w:sz w:val="24"/>
          <w:szCs w:val="24"/>
        </w:rPr>
        <w:t xml:space="preserve">national and regional </w:t>
      </w:r>
      <w:r w:rsidR="0002247A" w:rsidRPr="36359601">
        <w:rPr>
          <w:sz w:val="24"/>
          <w:szCs w:val="24"/>
        </w:rPr>
        <w:t>home builders</w:t>
      </w:r>
      <w:r w:rsidR="00780334" w:rsidRPr="36359601">
        <w:rPr>
          <w:sz w:val="24"/>
          <w:szCs w:val="24"/>
        </w:rPr>
        <w:t xml:space="preserve">. </w:t>
      </w:r>
      <w:r w:rsidR="00387909" w:rsidRPr="36359601">
        <w:rPr>
          <w:sz w:val="24"/>
          <w:szCs w:val="24"/>
        </w:rPr>
        <w:t>N</w:t>
      </w:r>
      <w:r w:rsidR="00E37710" w:rsidRPr="36359601">
        <w:rPr>
          <w:sz w:val="24"/>
          <w:szCs w:val="24"/>
        </w:rPr>
        <w:t>ow in its</w:t>
      </w:r>
      <w:r w:rsidR="00E37710" w:rsidRPr="36359601" w:rsidDel="00FF4FFD">
        <w:rPr>
          <w:sz w:val="24"/>
          <w:szCs w:val="24"/>
        </w:rPr>
        <w:t xml:space="preserve"> </w:t>
      </w:r>
      <w:r w:rsidR="00FF4FFD">
        <w:rPr>
          <w:sz w:val="24"/>
          <w:szCs w:val="24"/>
        </w:rPr>
        <w:t>fourth</w:t>
      </w:r>
      <w:r w:rsidR="00FF4FFD" w:rsidRPr="36359601">
        <w:rPr>
          <w:sz w:val="24"/>
          <w:szCs w:val="24"/>
        </w:rPr>
        <w:t xml:space="preserve"> </w:t>
      </w:r>
      <w:r w:rsidR="00E37710" w:rsidRPr="36359601">
        <w:rPr>
          <w:sz w:val="24"/>
          <w:szCs w:val="24"/>
        </w:rPr>
        <w:t>year</w:t>
      </w:r>
      <w:r w:rsidR="00387909" w:rsidRPr="36359601">
        <w:rPr>
          <w:sz w:val="24"/>
          <w:szCs w:val="24"/>
        </w:rPr>
        <w:t xml:space="preserve">, </w:t>
      </w:r>
      <w:r w:rsidR="000E1C5F" w:rsidRPr="36359601">
        <w:rPr>
          <w:sz w:val="24"/>
          <w:szCs w:val="24"/>
        </w:rPr>
        <w:t xml:space="preserve">the programme has </w:t>
      </w:r>
      <w:r w:rsidR="00A125F5" w:rsidRPr="36359601">
        <w:rPr>
          <w:sz w:val="24"/>
          <w:szCs w:val="24"/>
        </w:rPr>
        <w:t>reached a new milestone, with</w:t>
      </w:r>
      <w:r w:rsidR="00EF5DCD" w:rsidRPr="36359601">
        <w:rPr>
          <w:sz w:val="24"/>
          <w:szCs w:val="24"/>
        </w:rPr>
        <w:t xml:space="preserve"> </w:t>
      </w:r>
      <w:r w:rsidR="00FF4FFD">
        <w:rPr>
          <w:sz w:val="24"/>
          <w:szCs w:val="24"/>
        </w:rPr>
        <w:t>over</w:t>
      </w:r>
      <w:r w:rsidR="00FF4FFD" w:rsidRPr="36359601">
        <w:rPr>
          <w:sz w:val="24"/>
          <w:szCs w:val="24"/>
        </w:rPr>
        <w:t xml:space="preserve"> </w:t>
      </w:r>
      <w:r w:rsidR="00A125F5" w:rsidRPr="36359601">
        <w:rPr>
          <w:sz w:val="24"/>
          <w:szCs w:val="24"/>
        </w:rPr>
        <w:t>60 placements on offer</w:t>
      </w:r>
      <w:r w:rsidR="3C3E5644" w:rsidRPr="36359601">
        <w:rPr>
          <w:sz w:val="24"/>
          <w:szCs w:val="24"/>
        </w:rPr>
        <w:t xml:space="preserve"> across the UK</w:t>
      </w:r>
      <w:r w:rsidR="004C4160" w:rsidRPr="36359601">
        <w:rPr>
          <w:sz w:val="24"/>
          <w:szCs w:val="24"/>
        </w:rPr>
        <w:t xml:space="preserve">. </w:t>
      </w:r>
      <w:r w:rsidR="00A125F5" w:rsidRPr="36359601">
        <w:rPr>
          <w:sz w:val="24"/>
          <w:szCs w:val="24"/>
          <w:highlight w:val="yellow"/>
        </w:rPr>
        <w:t>[TOTAL NUMBER OF YOUR PLACEMENTS]</w:t>
      </w:r>
      <w:r w:rsidR="00A125F5" w:rsidRPr="36359601">
        <w:rPr>
          <w:sz w:val="24"/>
          <w:szCs w:val="24"/>
        </w:rPr>
        <w:t xml:space="preserve"> </w:t>
      </w:r>
      <w:r w:rsidR="008A7F35" w:rsidRPr="36359601">
        <w:rPr>
          <w:sz w:val="24"/>
          <w:szCs w:val="24"/>
        </w:rPr>
        <w:t xml:space="preserve">of these placements will be </w:t>
      </w:r>
      <w:r w:rsidR="00A125F5" w:rsidRPr="36359601">
        <w:rPr>
          <w:sz w:val="24"/>
          <w:szCs w:val="24"/>
        </w:rPr>
        <w:t xml:space="preserve">available on </w:t>
      </w:r>
      <w:r w:rsidR="00A125F5" w:rsidRPr="36359601">
        <w:rPr>
          <w:sz w:val="24"/>
          <w:szCs w:val="24"/>
          <w:highlight w:val="yellow"/>
        </w:rPr>
        <w:t>[HOME BUILDER NAME]</w:t>
      </w:r>
      <w:r w:rsidR="00A125F5" w:rsidRPr="36359601">
        <w:rPr>
          <w:sz w:val="24"/>
          <w:szCs w:val="24"/>
        </w:rPr>
        <w:t xml:space="preserve"> sites in and around </w:t>
      </w:r>
      <w:r w:rsidR="00A125F5" w:rsidRPr="36359601">
        <w:rPr>
          <w:sz w:val="24"/>
          <w:szCs w:val="24"/>
          <w:highlight w:val="yellow"/>
        </w:rPr>
        <w:t>[YOUR REGIONS OF OPERATION</w:t>
      </w:r>
      <w:r w:rsidR="00A125F5" w:rsidRPr="2AE5EFD2">
        <w:rPr>
          <w:sz w:val="24"/>
          <w:szCs w:val="24"/>
          <w:highlight w:val="yellow"/>
        </w:rPr>
        <w:t>]</w:t>
      </w:r>
      <w:r w:rsidR="723204E1" w:rsidRPr="2AE5EFD2">
        <w:rPr>
          <w:sz w:val="24"/>
          <w:szCs w:val="24"/>
          <w:highlight w:val="yellow"/>
        </w:rPr>
        <w:t>,</w:t>
      </w:r>
      <w:r w:rsidR="00B67B0B" w:rsidRPr="36359601">
        <w:rPr>
          <w:sz w:val="24"/>
          <w:szCs w:val="24"/>
        </w:rPr>
        <w:t xml:space="preserve"> including </w:t>
      </w:r>
      <w:r w:rsidR="00B67B0B" w:rsidRPr="36359601">
        <w:rPr>
          <w:sz w:val="24"/>
          <w:szCs w:val="24"/>
          <w:highlight w:val="yellow"/>
        </w:rPr>
        <w:t>[AREA THAT RELATES TO TARGET PUBLICATION</w:t>
      </w:r>
      <w:r w:rsidR="00B67B0B" w:rsidRPr="7CBBFBEC">
        <w:rPr>
          <w:sz w:val="24"/>
          <w:szCs w:val="24"/>
          <w:highlight w:val="yellow"/>
        </w:rPr>
        <w:t>]</w:t>
      </w:r>
    </w:p>
    <w:p w14:paraId="23D486B8" w14:textId="2A312F4B" w:rsidR="006F34BA" w:rsidRDefault="12176B96" w:rsidP="5F5E0089">
      <w:pPr>
        <w:rPr>
          <w:sz w:val="24"/>
          <w:szCs w:val="24"/>
        </w:rPr>
      </w:pPr>
      <w:r w:rsidRPr="36359601">
        <w:rPr>
          <w:sz w:val="24"/>
          <w:szCs w:val="24"/>
        </w:rPr>
        <w:t xml:space="preserve">The </w:t>
      </w:r>
      <w:r w:rsidR="16D7E81F" w:rsidRPr="36359601">
        <w:rPr>
          <w:sz w:val="24"/>
          <w:szCs w:val="24"/>
        </w:rPr>
        <w:t>fully funded</w:t>
      </w:r>
      <w:r w:rsidR="00BF9280" w:rsidRPr="36359601">
        <w:rPr>
          <w:sz w:val="24"/>
          <w:szCs w:val="24"/>
        </w:rPr>
        <w:t xml:space="preserve"> three-week </w:t>
      </w:r>
      <w:r w:rsidRPr="36359601">
        <w:rPr>
          <w:sz w:val="24"/>
          <w:szCs w:val="24"/>
        </w:rPr>
        <w:t>programme begins with an initial week of online training and insight sessions, followed by a two-week on-site work experience placement.</w:t>
      </w:r>
      <w:r w:rsidR="4BCCD469" w:rsidRPr="36359601">
        <w:rPr>
          <w:sz w:val="24"/>
          <w:szCs w:val="24"/>
        </w:rPr>
        <w:t xml:space="preserve"> </w:t>
      </w:r>
      <w:r w:rsidR="4BCCD469" w:rsidRPr="36359601">
        <w:rPr>
          <w:rFonts w:ascii="Times New Roman" w:eastAsia="Times New Roman" w:hAnsi="Times New Roman" w:cs="Times New Roman"/>
          <w:color w:val="000000" w:themeColor="text2"/>
          <w:sz w:val="24"/>
          <w:szCs w:val="24"/>
        </w:rPr>
        <w:t>Participants will gain practical insight into day-to-day site operations while developing leadership skills in a live working environment.</w:t>
      </w:r>
      <w:r w:rsidRPr="36359601">
        <w:rPr>
          <w:sz w:val="24"/>
          <w:szCs w:val="24"/>
        </w:rPr>
        <w:t xml:space="preserve"> To help remove barriers to participation, support is available towards travel and childcare costs.</w:t>
      </w:r>
    </w:p>
    <w:p w14:paraId="7499EB9C" w14:textId="2AA147A9" w:rsidR="008A7475" w:rsidRDefault="005301C0" w:rsidP="5F5E0089">
      <w:pPr>
        <w:rPr>
          <w:sz w:val="24"/>
          <w:szCs w:val="24"/>
        </w:rPr>
      </w:pPr>
      <w:r w:rsidRPr="5F5E0089">
        <w:rPr>
          <w:sz w:val="24"/>
          <w:szCs w:val="24"/>
        </w:rPr>
        <w:t>To date</w:t>
      </w:r>
      <w:r w:rsidR="00442EEF" w:rsidRPr="5F5E0089">
        <w:rPr>
          <w:sz w:val="24"/>
          <w:szCs w:val="24"/>
        </w:rPr>
        <w:t xml:space="preserve">, </w:t>
      </w:r>
      <w:r w:rsidR="005A126F" w:rsidRPr="5F5E0089">
        <w:rPr>
          <w:sz w:val="24"/>
          <w:szCs w:val="24"/>
        </w:rPr>
        <w:t xml:space="preserve">Women into Home Building has successfully supported </w:t>
      </w:r>
      <w:r w:rsidR="0FD0B3EE" w:rsidRPr="5F5E0089">
        <w:rPr>
          <w:sz w:val="24"/>
          <w:szCs w:val="24"/>
        </w:rPr>
        <w:t xml:space="preserve">more than </w:t>
      </w:r>
      <w:r w:rsidR="00640ADB" w:rsidRPr="5F5E0089">
        <w:rPr>
          <w:sz w:val="24"/>
          <w:szCs w:val="24"/>
        </w:rPr>
        <w:t>150</w:t>
      </w:r>
      <w:r w:rsidR="005A126F" w:rsidRPr="5F5E0089">
        <w:rPr>
          <w:sz w:val="24"/>
          <w:szCs w:val="24"/>
        </w:rPr>
        <w:t xml:space="preserve"> candidates through introductory training and hands-on work experience</w:t>
      </w:r>
      <w:r w:rsidR="00CB1587" w:rsidRPr="5F5E0089">
        <w:rPr>
          <w:sz w:val="24"/>
          <w:szCs w:val="24"/>
        </w:rPr>
        <w:t>. This has led</w:t>
      </w:r>
      <w:r w:rsidR="005A126F" w:rsidRPr="5F5E0089">
        <w:rPr>
          <w:sz w:val="24"/>
          <w:szCs w:val="24"/>
        </w:rPr>
        <w:t xml:space="preserve"> to </w:t>
      </w:r>
      <w:r w:rsidR="31378E40" w:rsidRPr="5F5E0089">
        <w:rPr>
          <w:sz w:val="24"/>
          <w:szCs w:val="24"/>
        </w:rPr>
        <w:t xml:space="preserve">more than </w:t>
      </w:r>
      <w:r w:rsidR="00640ADB" w:rsidRPr="5F5E0089">
        <w:rPr>
          <w:sz w:val="24"/>
          <w:szCs w:val="24"/>
        </w:rPr>
        <w:t>50</w:t>
      </w:r>
      <w:r w:rsidR="0024146A" w:rsidRPr="5F5E0089">
        <w:rPr>
          <w:sz w:val="24"/>
          <w:szCs w:val="24"/>
        </w:rPr>
        <w:t xml:space="preserve"> c</w:t>
      </w:r>
      <w:r w:rsidR="005A126F" w:rsidRPr="5F5E0089">
        <w:rPr>
          <w:sz w:val="24"/>
          <w:szCs w:val="24"/>
        </w:rPr>
        <w:t xml:space="preserve">andidates </w:t>
      </w:r>
      <w:r w:rsidR="006530F3" w:rsidRPr="5F5E0089">
        <w:rPr>
          <w:sz w:val="24"/>
          <w:szCs w:val="24"/>
        </w:rPr>
        <w:t>being offered</w:t>
      </w:r>
      <w:r w:rsidR="005A126F" w:rsidRPr="5F5E0089">
        <w:rPr>
          <w:sz w:val="24"/>
          <w:szCs w:val="24"/>
        </w:rPr>
        <w:t xml:space="preserve"> employment within the industr</w:t>
      </w:r>
      <w:r w:rsidR="00CC107D" w:rsidRPr="5F5E0089">
        <w:rPr>
          <w:sz w:val="24"/>
          <w:szCs w:val="24"/>
        </w:rPr>
        <w:t xml:space="preserve">y, demonstrating the potential for women in </w:t>
      </w:r>
      <w:r w:rsidR="00CC107D" w:rsidRPr="5F5E0089">
        <w:rPr>
          <w:sz w:val="24"/>
          <w:szCs w:val="24"/>
          <w:highlight w:val="yellow"/>
        </w:rPr>
        <w:t>[LOCATION]</w:t>
      </w:r>
      <w:r w:rsidR="00CC107D" w:rsidRPr="5F5E0089">
        <w:rPr>
          <w:sz w:val="24"/>
          <w:szCs w:val="24"/>
        </w:rPr>
        <w:t xml:space="preserve"> to benefit from the programme.</w:t>
      </w:r>
    </w:p>
    <w:p w14:paraId="6F6D628F" w14:textId="3B108A9D" w:rsidR="006C652C" w:rsidRPr="006C652C" w:rsidRDefault="4215D5E2" w:rsidP="18E455E5">
      <w:pPr>
        <w:rPr>
          <w:sz w:val="24"/>
          <w:szCs w:val="24"/>
        </w:rPr>
      </w:pPr>
      <w:r w:rsidRPr="5E2AFBD9">
        <w:rPr>
          <w:sz w:val="24"/>
          <w:szCs w:val="24"/>
        </w:rPr>
        <w:t>For placements taking place in May 2026, the programme will be accepting applications from Monday 16 February to midnight on</w:t>
      </w:r>
      <w:r w:rsidR="14EF9C75" w:rsidRPr="5E2AFBD9">
        <w:rPr>
          <w:sz w:val="24"/>
          <w:szCs w:val="24"/>
        </w:rPr>
        <w:t xml:space="preserve"> Sunday 22 March.</w:t>
      </w:r>
      <w:r w:rsidR="4C28029C" w:rsidRPr="5E2AFBD9">
        <w:rPr>
          <w:sz w:val="24"/>
          <w:szCs w:val="24"/>
        </w:rPr>
        <w:t xml:space="preserve"> Career changers, </w:t>
      </w:r>
      <w:r w:rsidR="498A1850" w:rsidRPr="5E2AFBD9">
        <w:rPr>
          <w:sz w:val="24"/>
          <w:szCs w:val="24"/>
        </w:rPr>
        <w:t>returner</w:t>
      </w:r>
      <w:r w:rsidR="267D5747" w:rsidRPr="5E2AFBD9">
        <w:rPr>
          <w:sz w:val="24"/>
          <w:szCs w:val="24"/>
        </w:rPr>
        <w:t xml:space="preserve">s and women </w:t>
      </w:r>
      <w:r w:rsidR="1A38AC59" w:rsidRPr="5E2AFBD9">
        <w:rPr>
          <w:sz w:val="24"/>
          <w:szCs w:val="24"/>
        </w:rPr>
        <w:t>at</w:t>
      </w:r>
      <w:r w:rsidR="267D5747" w:rsidRPr="5E2AFBD9">
        <w:rPr>
          <w:sz w:val="24"/>
          <w:szCs w:val="24"/>
        </w:rPr>
        <w:t xml:space="preserve"> any stage in their</w:t>
      </w:r>
      <w:r w:rsidR="7D7F3A30" w:rsidRPr="5E2AFBD9">
        <w:rPr>
          <w:sz w:val="24"/>
          <w:szCs w:val="24"/>
        </w:rPr>
        <w:t xml:space="preserve"> working life</w:t>
      </w:r>
      <w:r w:rsidR="267D5747" w:rsidRPr="5E2AFBD9">
        <w:rPr>
          <w:sz w:val="24"/>
          <w:szCs w:val="24"/>
        </w:rPr>
        <w:t xml:space="preserve"> are encouraged to apply by </w:t>
      </w:r>
      <w:r w:rsidR="625421C0" w:rsidRPr="5E2AFBD9">
        <w:rPr>
          <w:sz w:val="24"/>
          <w:szCs w:val="24"/>
        </w:rPr>
        <w:t xml:space="preserve">completing </w:t>
      </w:r>
      <w:r w:rsidR="267D5747" w:rsidRPr="5E2AFBD9">
        <w:rPr>
          <w:sz w:val="24"/>
          <w:szCs w:val="24"/>
        </w:rPr>
        <w:t xml:space="preserve">an online application. </w:t>
      </w:r>
    </w:p>
    <w:p w14:paraId="286DC910" w14:textId="47EC0F4C" w:rsidR="006C652C" w:rsidRPr="006C652C" w:rsidRDefault="464BBA6E" w:rsidP="006C652C">
      <w:pPr>
        <w:rPr>
          <w:sz w:val="24"/>
          <w:szCs w:val="24"/>
        </w:rPr>
      </w:pPr>
      <w:r w:rsidRPr="36359601">
        <w:rPr>
          <w:sz w:val="24"/>
          <w:szCs w:val="24"/>
        </w:rPr>
        <w:t xml:space="preserve">Applicants must </w:t>
      </w:r>
      <w:r w:rsidR="14891306" w:rsidRPr="36359601">
        <w:rPr>
          <w:sz w:val="24"/>
          <w:szCs w:val="24"/>
        </w:rPr>
        <w:t xml:space="preserve">have a licence to </w:t>
      </w:r>
      <w:r w:rsidRPr="36359601">
        <w:rPr>
          <w:sz w:val="24"/>
          <w:szCs w:val="24"/>
        </w:rPr>
        <w:t>drive</w:t>
      </w:r>
      <w:r w:rsidR="3402CCE4" w:rsidRPr="36359601">
        <w:rPr>
          <w:sz w:val="24"/>
          <w:szCs w:val="24"/>
        </w:rPr>
        <w:t xml:space="preserve"> in the UK</w:t>
      </w:r>
      <w:r w:rsidRPr="36359601">
        <w:rPr>
          <w:sz w:val="24"/>
          <w:szCs w:val="24"/>
        </w:rPr>
        <w:t xml:space="preserve">, have access to a vehicle for the duration of the programme, and have the right to work in the UK. </w:t>
      </w:r>
      <w:r w:rsidR="00860579">
        <w:rPr>
          <w:sz w:val="24"/>
          <w:szCs w:val="24"/>
        </w:rPr>
        <w:t xml:space="preserve">Applicants must also </w:t>
      </w:r>
      <w:r w:rsidR="006C652C">
        <w:rPr>
          <w:sz w:val="24"/>
          <w:szCs w:val="24"/>
        </w:rPr>
        <w:t xml:space="preserve">be over the age of 18 and </w:t>
      </w:r>
      <w:r w:rsidR="006C652C" w:rsidRPr="006C652C">
        <w:rPr>
          <w:sz w:val="24"/>
          <w:szCs w:val="24"/>
        </w:rPr>
        <w:t xml:space="preserve">have achieved a minimum </w:t>
      </w:r>
      <w:r w:rsidR="5C545021" w:rsidRPr="0DAD5CB3">
        <w:rPr>
          <w:sz w:val="24"/>
          <w:szCs w:val="24"/>
        </w:rPr>
        <w:t>M</w:t>
      </w:r>
      <w:r w:rsidR="006C652C" w:rsidRPr="0DAD5CB3">
        <w:rPr>
          <w:sz w:val="24"/>
          <w:szCs w:val="24"/>
        </w:rPr>
        <w:t>aths</w:t>
      </w:r>
      <w:r w:rsidR="006C652C" w:rsidRPr="006C652C">
        <w:rPr>
          <w:sz w:val="24"/>
          <w:szCs w:val="24"/>
        </w:rPr>
        <w:t xml:space="preserve"> and English GCSE grade 4 (or C), or equivalent</w:t>
      </w:r>
      <w:r w:rsidR="006C652C">
        <w:rPr>
          <w:sz w:val="24"/>
          <w:szCs w:val="24"/>
        </w:rPr>
        <w:t xml:space="preserve">. </w:t>
      </w:r>
    </w:p>
    <w:p w14:paraId="4FAF0970" w14:textId="16C741E2" w:rsidR="00EF5DCD" w:rsidRPr="008A7475" w:rsidRDefault="464BBA6E" w:rsidP="5F5E0089">
      <w:pPr>
        <w:rPr>
          <w:sz w:val="24"/>
          <w:szCs w:val="24"/>
        </w:rPr>
      </w:pPr>
      <w:r w:rsidRPr="36359601">
        <w:rPr>
          <w:sz w:val="24"/>
          <w:szCs w:val="24"/>
        </w:rPr>
        <w:t xml:space="preserve"> </w:t>
      </w:r>
      <w:r w:rsidR="66414AA8" w:rsidRPr="36359601">
        <w:rPr>
          <w:sz w:val="24"/>
          <w:szCs w:val="24"/>
        </w:rPr>
        <w:t xml:space="preserve"> </w:t>
      </w:r>
    </w:p>
    <w:p w14:paraId="4D2B563E" w14:textId="680A3E3A" w:rsidR="00842FE8" w:rsidRDefault="00B75A5B" w:rsidP="5F5E0089">
      <w:pPr>
        <w:rPr>
          <w:rFonts w:eastAsiaTheme="majorEastAsia"/>
          <w:sz w:val="24"/>
          <w:szCs w:val="24"/>
        </w:rPr>
      </w:pPr>
      <w:r w:rsidRPr="5F5E0089">
        <w:rPr>
          <w:rFonts w:eastAsiaTheme="majorEastAsia"/>
          <w:b/>
          <w:bCs/>
          <w:sz w:val="24"/>
          <w:szCs w:val="24"/>
        </w:rPr>
        <w:t xml:space="preserve">Neil Jefferson, Chief Executive at </w:t>
      </w:r>
      <w:r w:rsidR="5F717310" w:rsidRPr="5F5E0089">
        <w:rPr>
          <w:rFonts w:eastAsiaTheme="majorEastAsia"/>
          <w:b/>
          <w:bCs/>
          <w:sz w:val="24"/>
          <w:szCs w:val="24"/>
        </w:rPr>
        <w:t>the Home Builders Federation</w:t>
      </w:r>
      <w:r w:rsidRPr="5F5E0089">
        <w:rPr>
          <w:rFonts w:eastAsiaTheme="majorEastAsia"/>
          <w:b/>
          <w:bCs/>
          <w:sz w:val="24"/>
          <w:szCs w:val="24"/>
        </w:rPr>
        <w:t>, says</w:t>
      </w:r>
      <w:r w:rsidRPr="5F5E0089">
        <w:rPr>
          <w:rFonts w:eastAsiaTheme="majorEastAsia"/>
          <w:sz w:val="24"/>
          <w:szCs w:val="24"/>
        </w:rPr>
        <w:t>:</w:t>
      </w:r>
      <w:r w:rsidR="00842FE8" w:rsidRPr="5F5E0089">
        <w:rPr>
          <w:rFonts w:eastAsiaTheme="majorEastAsia"/>
          <w:sz w:val="24"/>
          <w:szCs w:val="24"/>
        </w:rPr>
        <w:t xml:space="preserve"> </w:t>
      </w:r>
      <w:r w:rsidR="00CA447C" w:rsidRPr="5F5E0089">
        <w:rPr>
          <w:rFonts w:eastAsiaTheme="majorEastAsia"/>
          <w:sz w:val="24"/>
          <w:szCs w:val="24"/>
        </w:rPr>
        <w:t>“Women into Home Building is playing an important role in future-proofing the home building workforce and expanding the talent pipeline. By raising awareness of career opportunities and breaking down long-standing barriers to entry, the programme is helping more women consider and pursue careers in the industry.</w:t>
      </w:r>
    </w:p>
    <w:p w14:paraId="7CCAF437" w14:textId="2D6E5AE0" w:rsidR="5F5E0089" w:rsidRDefault="22384805" w:rsidP="36359601">
      <w:pPr>
        <w:rPr>
          <w:rFonts w:eastAsiaTheme="majorEastAsia"/>
          <w:sz w:val="24"/>
          <w:szCs w:val="24"/>
        </w:rPr>
      </w:pPr>
      <w:r w:rsidRPr="36359601">
        <w:rPr>
          <w:rFonts w:eastAsiaTheme="majorEastAsia"/>
          <w:sz w:val="24"/>
          <w:szCs w:val="24"/>
        </w:rPr>
        <w:t>“</w:t>
      </w:r>
      <w:r w:rsidR="7B9B3698" w:rsidRPr="36359601">
        <w:rPr>
          <w:rFonts w:eastAsiaTheme="majorEastAsia"/>
          <w:sz w:val="24"/>
          <w:szCs w:val="24"/>
        </w:rPr>
        <w:t>It is great to see women across the UK gaining valuable insight and hands-on experience in the homebuilding industry through Women into Home Building. As the programme continues to go from strength to strength, with placement opportunities increasing year on year, I would strongly encourage anyone considering a career in homebuilding to apply. I look forward to seeing participants from the upcoming intake go on to launch successful careers across the industry.”</w:t>
      </w:r>
    </w:p>
    <w:p w14:paraId="75D5BC67" w14:textId="0A5964F5" w:rsidR="65C572C0" w:rsidRPr="00B75A5B" w:rsidRDefault="002A626F" w:rsidP="001B243C">
      <w:pPr>
        <w:rPr>
          <w:rFonts w:cstheme="minorHAnsi"/>
          <w:sz w:val="24"/>
          <w:szCs w:val="24"/>
          <w:highlight w:val="yellow"/>
        </w:rPr>
      </w:pPr>
      <w:r w:rsidRPr="00B75A5B">
        <w:rPr>
          <w:rFonts w:cstheme="minorHAnsi"/>
          <w:b/>
          <w:bCs/>
          <w:sz w:val="24"/>
          <w:szCs w:val="24"/>
          <w:highlight w:val="yellow"/>
        </w:rPr>
        <w:t>[SPOKESPERSON NAME], [TITLE]</w:t>
      </w:r>
      <w:r w:rsidR="151F4BDE" w:rsidRPr="00B75A5B">
        <w:rPr>
          <w:rFonts w:cstheme="minorHAnsi"/>
          <w:b/>
          <w:bCs/>
          <w:sz w:val="24"/>
          <w:szCs w:val="24"/>
          <w:highlight w:val="yellow"/>
        </w:rPr>
        <w:t xml:space="preserve"> at [Organisation]</w:t>
      </w:r>
      <w:r w:rsidRPr="00B75A5B">
        <w:rPr>
          <w:rFonts w:cstheme="minorHAnsi"/>
          <w:b/>
          <w:bCs/>
          <w:sz w:val="24"/>
          <w:szCs w:val="24"/>
          <w:highlight w:val="yellow"/>
        </w:rPr>
        <w:t>,</w:t>
      </w:r>
      <w:r w:rsidRPr="00B75A5B">
        <w:rPr>
          <w:rFonts w:cstheme="minorHAnsi"/>
          <w:b/>
          <w:bCs/>
          <w:sz w:val="24"/>
          <w:szCs w:val="24"/>
        </w:rPr>
        <w:t xml:space="preserve"> said: </w:t>
      </w:r>
      <w:r w:rsidRPr="00B75A5B">
        <w:rPr>
          <w:rFonts w:cstheme="minorHAnsi"/>
          <w:sz w:val="24"/>
          <w:szCs w:val="24"/>
          <w:highlight w:val="yellow"/>
        </w:rPr>
        <w:t>“</w:t>
      </w:r>
      <w:r w:rsidR="002709BB" w:rsidRPr="00B75A5B">
        <w:rPr>
          <w:rFonts w:cstheme="minorHAnsi"/>
          <w:sz w:val="24"/>
          <w:szCs w:val="24"/>
          <w:highlight w:val="yellow"/>
        </w:rPr>
        <w:t>[Include a quote from a senior member of staff which demonstrates your organisation’s support for the programme and the value your organisation finds in this employment initiative.]</w:t>
      </w:r>
      <w:r w:rsidRPr="00B75A5B">
        <w:rPr>
          <w:rFonts w:cstheme="minorHAnsi"/>
          <w:sz w:val="24"/>
          <w:szCs w:val="24"/>
          <w:highlight w:val="yellow"/>
        </w:rPr>
        <w:t>”</w:t>
      </w:r>
    </w:p>
    <w:p w14:paraId="2485A84B" w14:textId="628377BA" w:rsidR="65C572C0" w:rsidRPr="00B75A5B" w:rsidRDefault="5708C836" w:rsidP="001B243C">
      <w:pPr>
        <w:rPr>
          <w:rFonts w:eastAsiaTheme="majorEastAsia" w:cstheme="minorHAnsi"/>
          <w:sz w:val="24"/>
          <w:szCs w:val="24"/>
        </w:rPr>
      </w:pPr>
      <w:r w:rsidRPr="00B75A5B">
        <w:rPr>
          <w:rFonts w:eastAsiaTheme="majorEastAsia" w:cstheme="minorHAnsi"/>
          <w:b/>
          <w:bCs/>
          <w:sz w:val="24"/>
          <w:szCs w:val="24"/>
        </w:rPr>
        <w:t>The application window closes at</w:t>
      </w:r>
      <w:r w:rsidR="00371439" w:rsidRPr="00B75A5B">
        <w:rPr>
          <w:rFonts w:eastAsiaTheme="majorEastAsia" w:cstheme="minorHAnsi"/>
          <w:b/>
          <w:bCs/>
          <w:sz w:val="24"/>
          <w:szCs w:val="24"/>
        </w:rPr>
        <w:t xml:space="preserve"> midnight on</w:t>
      </w:r>
      <w:r w:rsidR="0020096C">
        <w:rPr>
          <w:rFonts w:eastAsiaTheme="majorEastAsia" w:cstheme="minorHAnsi"/>
          <w:b/>
          <w:bCs/>
          <w:sz w:val="24"/>
          <w:szCs w:val="24"/>
        </w:rPr>
        <w:t xml:space="preserve"> </w:t>
      </w:r>
      <w:r w:rsidR="00523A36">
        <w:rPr>
          <w:rFonts w:eastAsiaTheme="majorEastAsia" w:cstheme="minorHAnsi"/>
          <w:b/>
          <w:bCs/>
          <w:sz w:val="24"/>
          <w:szCs w:val="24"/>
        </w:rPr>
        <w:t>Sunday 22 March 2026</w:t>
      </w:r>
      <w:r w:rsidRPr="00B75A5B">
        <w:rPr>
          <w:rFonts w:eastAsiaTheme="majorEastAsia" w:cstheme="minorHAnsi"/>
          <w:b/>
          <w:bCs/>
          <w:sz w:val="24"/>
          <w:szCs w:val="24"/>
        </w:rPr>
        <w:t>. Those interested are encouraged to apply at</w:t>
      </w:r>
      <w:r w:rsidR="00C92523">
        <w:t xml:space="preserve"> </w:t>
      </w:r>
      <w:hyperlink r:id="rId15" w:history="1">
        <w:r w:rsidR="00C92523" w:rsidRPr="00C92523">
          <w:rPr>
            <w:rStyle w:val="Hyperlink"/>
            <w:b/>
            <w:bCs/>
            <w:color w:val="C04500" w:themeColor="accent1"/>
          </w:rPr>
          <w:t>https://pathwayctm.com/services/women-into-home-building/</w:t>
        </w:r>
      </w:hyperlink>
      <w:r w:rsidR="00717115" w:rsidRPr="00804ABC">
        <w:rPr>
          <w:b/>
          <w:bCs/>
        </w:rPr>
        <w:t>.</w:t>
      </w:r>
      <w:r w:rsidRPr="00B75A5B">
        <w:rPr>
          <w:rFonts w:cstheme="minorHAnsi"/>
          <w:sz w:val="24"/>
          <w:szCs w:val="24"/>
        </w:rPr>
        <w:tab/>
      </w:r>
    </w:p>
    <w:p w14:paraId="347A3244" w14:textId="42142ADD" w:rsidR="00441382" w:rsidRPr="00B75A5B" w:rsidRDefault="002709BB" w:rsidP="65C572C0">
      <w:pPr>
        <w:jc w:val="center"/>
        <w:rPr>
          <w:rFonts w:eastAsiaTheme="majorEastAsia" w:cstheme="minorHAnsi"/>
          <w:b/>
          <w:bCs/>
          <w:sz w:val="24"/>
          <w:szCs w:val="24"/>
        </w:rPr>
      </w:pPr>
      <w:r w:rsidRPr="00B75A5B">
        <w:rPr>
          <w:rFonts w:eastAsiaTheme="majorEastAsia" w:cstheme="minorHAnsi"/>
          <w:b/>
          <w:bCs/>
          <w:sz w:val="24"/>
          <w:szCs w:val="24"/>
        </w:rPr>
        <w:t xml:space="preserve">- </w:t>
      </w:r>
      <w:r w:rsidR="00734249" w:rsidRPr="00B75A5B">
        <w:rPr>
          <w:rFonts w:eastAsiaTheme="majorEastAsia" w:cstheme="minorHAnsi"/>
          <w:b/>
          <w:bCs/>
          <w:sz w:val="24"/>
          <w:szCs w:val="24"/>
        </w:rPr>
        <w:t>EN</w:t>
      </w:r>
      <w:r w:rsidR="0007595C" w:rsidRPr="00B75A5B">
        <w:rPr>
          <w:rFonts w:eastAsiaTheme="majorEastAsia" w:cstheme="minorHAnsi"/>
          <w:b/>
          <w:bCs/>
          <w:sz w:val="24"/>
          <w:szCs w:val="24"/>
        </w:rPr>
        <w:t>DS</w:t>
      </w:r>
      <w:r w:rsidRPr="00B75A5B">
        <w:rPr>
          <w:rFonts w:eastAsiaTheme="majorEastAsia" w:cstheme="minorHAnsi"/>
          <w:b/>
          <w:bCs/>
          <w:sz w:val="24"/>
          <w:szCs w:val="24"/>
        </w:rPr>
        <w:t xml:space="preserve"> -</w:t>
      </w:r>
    </w:p>
    <w:p w14:paraId="43DE53E2" w14:textId="198236C9" w:rsidR="001B243C" w:rsidRPr="00F705D7" w:rsidRDefault="001B243C" w:rsidP="001B243C">
      <w:pPr>
        <w:rPr>
          <w:rFonts w:asciiTheme="majorHAnsi" w:eastAsiaTheme="majorEastAsia" w:hAnsiTheme="majorHAnsi" w:cstheme="majorBidi"/>
          <w:b/>
          <w:bCs/>
        </w:rPr>
      </w:pPr>
    </w:p>
    <w:sectPr w:rsidR="001B243C" w:rsidRPr="00F705D7">
      <w:headerReference w:type="default" r:id="rId16"/>
      <w:footerReference w:type="default" r:id="rId17"/>
      <w:headerReference w:type="first" r:id="rId18"/>
      <w:footerReference w:type="first" r:id="rId19"/>
      <w:pgSz w:w="11906" w:h="16838"/>
      <w:pgMar w:top="1985" w:right="993" w:bottom="2127" w:left="1440" w:header="284"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acey Hill" w:date="2026-02-09T15:24:00Z" w:initials="TH">
    <w:p w14:paraId="38D1AA6D" w14:textId="06511707" w:rsidR="005D4095" w:rsidRDefault="005D4095">
      <w:pPr>
        <w:pStyle w:val="CommentText"/>
      </w:pPr>
      <w:r>
        <w:rPr>
          <w:rStyle w:val="CommentReference"/>
        </w:rPr>
        <w:annotationRef/>
      </w:r>
      <w:r w:rsidRPr="685A6D14">
        <w:t>was just about to sign off then re read this - its not a fully funded 3 week placement on a homebuilding site as it says ............... its only 2 - the prog is 3 weeks - think we need to be more specific</w:t>
      </w:r>
    </w:p>
  </w:comment>
  <w:comment w:id="1" w:author="Anissa Morris" w:date="2026-02-09T15:27:00Z" w:initials="AM">
    <w:p w14:paraId="10E13C65" w14:textId="630100FC" w:rsidR="00C953CD" w:rsidRDefault="00C953CD">
      <w:pPr>
        <w:pStyle w:val="CommentText"/>
      </w:pPr>
      <w:r>
        <w:rPr>
          <w:rStyle w:val="CommentReference"/>
        </w:rPr>
        <w:annotationRef/>
      </w:r>
      <w:r w:rsidRPr="5959DA77">
        <w:t>Hi Tracey, I think the use of fully funded here is to qualify the entire 3 week programme, including training and placements. have changed the word placement to programme</w:t>
      </w:r>
    </w:p>
  </w:comment>
  <w:comment w:id="2" w:author="Tracey Hill" w:date="2026-02-09T15:28:00Z" w:initials="TH">
    <w:p w14:paraId="41BB9A30" w14:textId="56E83275" w:rsidR="00C46D1C" w:rsidRDefault="00C46D1C">
      <w:pPr>
        <w:pStyle w:val="CommentText"/>
      </w:pPr>
      <w:r>
        <w:rPr>
          <w:rStyle w:val="CommentReference"/>
        </w:rPr>
        <w:annotationRef/>
      </w:r>
      <w:r w:rsidRPr="0D649A21">
        <w:t>perfect thanks - happy to sign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D1AA6D" w15:done="1"/>
  <w15:commentEx w15:paraId="10E13C65" w15:paraIdParent="38D1AA6D" w15:done="1"/>
  <w15:commentEx w15:paraId="41BB9A30" w15:paraIdParent="38D1AA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794C3" w16cex:dateUtc="2026-02-09T15:24:00Z"/>
  <w16cex:commentExtensible w16cex:durableId="7C13A5AC" w16cex:dateUtc="2026-02-09T15:27:00Z"/>
  <w16cex:commentExtensible w16cex:durableId="238A1BD8" w16cex:dateUtc="2026-02-0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D1AA6D" w16cid:durableId="4BC794C3"/>
  <w16cid:commentId w16cid:paraId="10E13C65" w16cid:durableId="7C13A5AC"/>
  <w16cid:commentId w16cid:paraId="41BB9A30" w16cid:durableId="238A1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7A43" w14:textId="77777777" w:rsidR="007B0858" w:rsidRDefault="007B0858" w:rsidP="00BD5DEC">
      <w:r>
        <w:separator/>
      </w:r>
    </w:p>
  </w:endnote>
  <w:endnote w:type="continuationSeparator" w:id="0">
    <w:p w14:paraId="3A47E134" w14:textId="77777777" w:rsidR="007B0858" w:rsidRDefault="007B0858" w:rsidP="00BD5DEC">
      <w:r>
        <w:continuationSeparator/>
      </w:r>
    </w:p>
  </w:endnote>
  <w:endnote w:type="continuationNotice" w:id="1">
    <w:p w14:paraId="3362220E" w14:textId="77777777" w:rsidR="007B0858" w:rsidRDefault="007B0858" w:rsidP="00BD5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quel Sans">
    <w:altName w:val="Calibri"/>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F361" w14:textId="24105F56" w:rsidR="0040537A" w:rsidRDefault="00AF7969" w:rsidP="00441B26">
    <w:pPr>
      <w:pStyle w:val="Footer"/>
      <w:jc w:val="center"/>
    </w:pPr>
    <w:r>
      <w:rPr>
        <w:noProof/>
      </w:rPr>
      <mc:AlternateContent>
        <mc:Choice Requires="wps">
          <w:drawing>
            <wp:anchor distT="0" distB="0" distL="114300" distR="114300" simplePos="0" relativeHeight="251658243" behindDoc="0" locked="0" layoutInCell="1" allowOverlap="1" wp14:anchorId="65DC1B83" wp14:editId="481867BA">
              <wp:simplePos x="0" y="0"/>
              <wp:positionH relativeFrom="page">
                <wp:posOffset>0</wp:posOffset>
              </wp:positionH>
              <wp:positionV relativeFrom="page">
                <wp:posOffset>-292736</wp:posOffset>
              </wp:positionV>
              <wp:extent cx="514350" cy="295278"/>
              <wp:effectExtent l="0" t="0" r="0" b="9522"/>
              <wp:wrapNone/>
              <wp:docPr id="917991224" name="Text Box 5">
                <a:extLst xmlns:a="http://schemas.openxmlformats.org/drawingml/2006/main">
                  <a:ext uri="{FF2B5EF4-FFF2-40B4-BE49-F238E27FC236}">
                    <a16:creationId xmlns:a16="http://schemas.microsoft.com/office/drawing/2014/main" id="{829993B6-6FF7-4147-AD5E-4A6913B6FB54}"/>
                  </a:ext>
                </a:extLst>
              </wp:docPr>
              <wp:cNvGraphicFramePr/>
              <a:graphic xmlns:a="http://schemas.openxmlformats.org/drawingml/2006/main">
                <a:graphicData uri="http://schemas.microsoft.com/office/word/2010/wordprocessingShape">
                  <wps:wsp>
                    <wps:cNvSpPr txBox="1"/>
                    <wps:spPr>
                      <a:xfrm>
                        <a:off x="0" y="0"/>
                        <a:ext cx="514350" cy="295278"/>
                      </a:xfrm>
                      <a:prstGeom prst="rect">
                        <a:avLst/>
                      </a:prstGeom>
                      <a:noFill/>
                      <a:ln>
                        <a:noFill/>
                        <a:prstDash/>
                      </a:ln>
                    </wps:spPr>
                    <wps:txbx>
                      <w:txbxContent>
                        <w:p w14:paraId="7A9E8359" w14:textId="77777777" w:rsidR="00AF7969" w:rsidRDefault="00AF7969" w:rsidP="00BD5DEC">
                          <w:pPr>
                            <w:pStyle w:val="Heading3"/>
                          </w:pPr>
                          <w:r>
                            <w:fldChar w:fldCharType="begin"/>
                          </w:r>
                          <w:r>
                            <w:instrText xml:space="preserve"> PAGE </w:instrText>
                          </w:r>
                          <w:r>
                            <w:fldChar w:fldCharType="separate"/>
                          </w:r>
                          <w:r>
                            <w:t>1</w:t>
                          </w:r>
                          <w:r>
                            <w:fldChar w:fldCharType="end"/>
                          </w:r>
                        </w:p>
                      </w:txbxContent>
                    </wps:txbx>
                    <wps:bodyPr vert="horz" wrap="square" lIns="91440" tIns="45720" rIns="91440" bIns="45720" anchor="t" anchorCtr="0" compatLnSpc="1">
                      <a:noAutofit/>
                    </wps:bodyPr>
                  </wps:wsp>
                </a:graphicData>
              </a:graphic>
            </wp:anchor>
          </w:drawing>
        </mc:Choice>
        <mc:Fallback xmlns:arto="http://schemas.microsoft.com/office/word/2006/arto" xmlns:a16="http://schemas.microsoft.com/office/drawing/2014/main" xmlns:a="http://schemas.openxmlformats.org/drawingml/2006/main">
          <w:pict>
            <v:shapetype id="_x0000_t202" coordsize="21600,21600" o:spt="202" path="m,l,21600r21600,l21600,xe" w14:anchorId="65DC1B83">
              <v:stroke joinstyle="miter"/>
              <v:path gradientshapeok="t" o:connecttype="rect"/>
            </v:shapetype>
            <v:shape id="Text Box 5" style="position:absolute;left:0;text-align:left;margin-left:0;margin-top:-23.05pt;width:40.5pt;height:23.25pt;z-index:251658243;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">
              <v:textbox>
                <w:txbxContent>
                  <w:p w:rsidR="00AF7969" w:rsidP="00BD5DEC" w:rsidRDefault="00AF7969" w14:paraId="7A9E8359" w14:textId="77777777">
                    <w:pPr>
                      <w:pStyle w:val="Heading3"/>
                    </w:pPr>
                    <w:r>
                      <w:fldChar w:fldCharType="begin"/>
                    </w:r>
                    <w:r>
                      <w:instrText xml:space="preserve"> PAGE </w:instrText>
                    </w:r>
                    <w:r>
                      <w:fldChar w:fldCharType="separate"/>
                    </w:r>
                    <w:r>
                      <w:t>1</w:t>
                    </w:r>
                    <w:r>
                      <w:fldChar w:fldCharType="end"/>
                    </w:r>
                  </w:p>
                </w:txbxContent>
              </v:textbox>
              <w10:wrap anchorx="page" anchory="page"/>
            </v:shape>
          </w:pict>
        </mc:Fallback>
      </mc:AlternateContent>
    </w:r>
    <w:r w:rsidR="00441B26">
      <w:rPr>
        <w:noProof/>
      </w:rPr>
      <w:t xml:space="preserve"> </w:t>
    </w:r>
    <w:r w:rsidR="0040537A">
      <w:rPr>
        <w:noProof/>
      </w:rPr>
      <mc:AlternateContent>
        <mc:Choice Requires="wps">
          <w:drawing>
            <wp:anchor distT="0" distB="0" distL="114300" distR="114300" simplePos="0" relativeHeight="251658240" behindDoc="0" locked="0" layoutInCell="1" allowOverlap="1" wp14:anchorId="62A44335" wp14:editId="26D9FE47">
              <wp:simplePos x="0" y="0"/>
              <wp:positionH relativeFrom="page">
                <wp:posOffset>0</wp:posOffset>
              </wp:positionH>
              <wp:positionV relativeFrom="page">
                <wp:posOffset>-292736</wp:posOffset>
              </wp:positionV>
              <wp:extent cx="514350" cy="295278"/>
              <wp:effectExtent l="0" t="0" r="0" b="9522"/>
              <wp:wrapNone/>
              <wp:docPr id="1379105407" name="Text Box 1379105407">
                <a:extLst xmlns:a="http://schemas.openxmlformats.org/drawingml/2006/main">
                  <a:ext uri="{FF2B5EF4-FFF2-40B4-BE49-F238E27FC236}">
                    <a16:creationId xmlns:a16="http://schemas.microsoft.com/office/drawing/2014/main" id="{B605695B-1FE8-45C0-849A-641F0EFD4F18}"/>
                  </a:ext>
                </a:extLst>
              </wp:docPr>
              <wp:cNvGraphicFramePr/>
              <a:graphic xmlns:a="http://schemas.openxmlformats.org/drawingml/2006/main">
                <a:graphicData uri="http://schemas.microsoft.com/office/word/2010/wordprocessingShape">
                  <wps:wsp>
                    <wps:cNvSpPr txBox="1"/>
                    <wps:spPr>
                      <a:xfrm>
                        <a:off x="0" y="0"/>
                        <a:ext cx="514350" cy="295278"/>
                      </a:xfrm>
                      <a:prstGeom prst="rect">
                        <a:avLst/>
                      </a:prstGeom>
                      <a:noFill/>
                      <a:ln>
                        <a:noFill/>
                        <a:prstDash/>
                      </a:ln>
                    </wps:spPr>
                    <wps:txbx>
                      <w:txbxContent>
                        <w:p w14:paraId="41483EF5" w14:textId="77777777" w:rsidR="0040537A" w:rsidRDefault="0040537A" w:rsidP="00BD5DEC">
                          <w:pPr>
                            <w:pStyle w:val="Heading3"/>
                          </w:pPr>
                          <w:r>
                            <w:fldChar w:fldCharType="begin"/>
                          </w:r>
                          <w:r>
                            <w:instrText xml:space="preserve"> PAGE </w:instrText>
                          </w:r>
                          <w:r>
                            <w:fldChar w:fldCharType="separate"/>
                          </w:r>
                          <w:r>
                            <w:t>1</w:t>
                          </w:r>
                          <w:r>
                            <w:fldChar w:fldCharType="end"/>
                          </w:r>
                        </w:p>
                      </w:txbxContent>
                    </wps:txbx>
                    <wps:bodyPr vert="horz" wrap="square" lIns="91440" tIns="45720" rIns="91440" bIns="45720" anchor="t" anchorCtr="0" compatLnSpc="1">
                      <a:noAutofit/>
                    </wps:bodyPr>
                  </wps:wsp>
                </a:graphicData>
              </a:graphic>
            </wp:anchor>
          </w:drawing>
        </mc:Choice>
        <mc:Fallback xmlns:arto="http://schemas.microsoft.com/office/word/2006/arto" xmlns:a16="http://schemas.microsoft.com/office/drawing/2014/main" xmlns:a="http://schemas.openxmlformats.org/drawingml/2006/main">
          <w:pict>
            <v:shape id="Text Box 1379105407" style="position:absolute;left:0;text-align:left;margin-left:0;margin-top:-23.05pt;width:40.5pt;height:23.2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" w14:anchorId="62A44335">
              <v:textbox>
                <w:txbxContent>
                  <w:p w:rsidR="0040537A" w:rsidP="00BD5DEC" w:rsidRDefault="0040537A" w14:paraId="41483EF5" w14:textId="77777777">
                    <w:pPr>
                      <w:pStyle w:val="Heading3"/>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4E82" w14:textId="4770B7C5" w:rsidR="0040537A" w:rsidRDefault="0040537A" w:rsidP="00DB487A">
    <w:pPr>
      <w:pStyle w:val="Footer"/>
      <w:jc w:val="center"/>
    </w:pPr>
    <w:r>
      <w:rPr>
        <w:noProof/>
      </w:rPr>
      <mc:AlternateContent>
        <mc:Choice Requires="wps">
          <w:drawing>
            <wp:anchor distT="0" distB="0" distL="114300" distR="114300" simplePos="0" relativeHeight="251658241" behindDoc="0" locked="0" layoutInCell="1" allowOverlap="1" wp14:anchorId="694B2501" wp14:editId="450CA7F9">
              <wp:simplePos x="0" y="0"/>
              <wp:positionH relativeFrom="page">
                <wp:posOffset>0</wp:posOffset>
              </wp:positionH>
              <wp:positionV relativeFrom="page">
                <wp:posOffset>-245114</wp:posOffset>
              </wp:positionV>
              <wp:extent cx="514350" cy="295278"/>
              <wp:effectExtent l="0" t="0" r="0" b="9522"/>
              <wp:wrapNone/>
              <wp:docPr id="1786642843" name="Text Box 1786642843">
                <a:extLst xmlns:a="http://schemas.openxmlformats.org/drawingml/2006/main">
                  <a:ext uri="{FF2B5EF4-FFF2-40B4-BE49-F238E27FC236}">
                    <a16:creationId xmlns:a16="http://schemas.microsoft.com/office/drawing/2014/main" id="{7A433ABC-967D-40E7-BF2B-0423B6199D97}"/>
                  </a:ext>
                </a:extLst>
              </wp:docPr>
              <wp:cNvGraphicFramePr/>
              <a:graphic xmlns:a="http://schemas.openxmlformats.org/drawingml/2006/main">
                <a:graphicData uri="http://schemas.microsoft.com/office/word/2010/wordprocessingShape">
                  <wps:wsp>
                    <wps:cNvSpPr txBox="1"/>
                    <wps:spPr>
                      <a:xfrm>
                        <a:off x="0" y="0"/>
                        <a:ext cx="514350" cy="295278"/>
                      </a:xfrm>
                      <a:prstGeom prst="rect">
                        <a:avLst/>
                      </a:prstGeom>
                      <a:noFill/>
                      <a:ln>
                        <a:noFill/>
                        <a:prstDash/>
                      </a:ln>
                    </wps:spPr>
                    <wps:txbx>
                      <w:txbxContent>
                        <w:p w14:paraId="6DD1C701" w14:textId="77777777" w:rsidR="0040537A" w:rsidRDefault="0040537A" w:rsidP="00BD5DEC">
                          <w:pPr>
                            <w:pStyle w:val="Heading3"/>
                          </w:pPr>
                          <w:r>
                            <w:fldChar w:fldCharType="begin"/>
                          </w:r>
                          <w:r>
                            <w:instrText xml:space="preserve"> PAGE </w:instrText>
                          </w:r>
                          <w:r>
                            <w:fldChar w:fldCharType="separate"/>
                          </w:r>
                          <w:r>
                            <w:t>1</w:t>
                          </w:r>
                          <w:r>
                            <w:fldChar w:fldCharType="end"/>
                          </w:r>
                        </w:p>
                      </w:txbxContent>
                    </wps:txbx>
                    <wps:bodyPr vert="horz" wrap="square" lIns="91440" tIns="45720" rIns="91440" bIns="45720" anchor="t" anchorCtr="0" compatLnSpc="1">
                      <a:noAutofit/>
                    </wps:bodyPr>
                  </wps:wsp>
                </a:graphicData>
              </a:graphic>
            </wp:anchor>
          </w:drawing>
        </mc:Choice>
        <mc:Fallback xmlns:arto="http://schemas.microsoft.com/office/word/2006/arto" xmlns:a16="http://schemas.microsoft.com/office/drawing/2014/main" xmlns:a="http://schemas.openxmlformats.org/drawingml/2006/main">
          <w:pict>
            <v:shapetype id="_x0000_t202" coordsize="21600,21600" o:spt="202" path="m,l,21600r21600,l21600,xe" w14:anchorId="694B2501">
              <v:stroke joinstyle="miter"/>
              <v:path gradientshapeok="t" o:connecttype="rect"/>
            </v:shapetype>
            <v:shape id="Text Box 1786642843" style="position:absolute;left:0;text-align:left;margin-left:0;margin-top:-19.3pt;width:40.5pt;height:23.25pt;z-index:251658241;visibility:visible;mso-wrap-style:square;mso-wrap-distance-left:9pt;mso-wrap-distance-top:0;mso-wrap-distance-right:9pt;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">
              <v:textbox>
                <w:txbxContent>
                  <w:p w:rsidR="0040537A" w:rsidP="00BD5DEC" w:rsidRDefault="0040537A" w14:paraId="6DD1C701" w14:textId="77777777">
                    <w:pPr>
                      <w:pStyle w:val="Heading3"/>
                    </w:pPr>
                    <w:r>
                      <w:fldChar w:fldCharType="begin"/>
                    </w:r>
                    <w:r>
                      <w:instrText xml:space="preserve"> PAGE </w:instrText>
                    </w:r>
                    <w:r>
                      <w:fldChar w:fldCharType="separate"/>
                    </w:r>
                    <w:r>
                      <w:t>1</w:t>
                    </w:r>
                    <w:r>
                      <w:fldChar w:fldCharType="end"/>
                    </w:r>
                  </w:p>
                </w:txbxContent>
              </v:textbox>
              <w10:wrap anchorx="page" anchory="page"/>
            </v:shape>
          </w:pict>
        </mc:Fallback>
      </mc:AlternateContent>
    </w:r>
    <w:r w:rsidR="00AF7969">
      <w:rPr>
        <w:noProof/>
      </w:rPr>
      <mc:AlternateContent>
        <mc:Choice Requires="wps">
          <w:drawing>
            <wp:anchor distT="0" distB="0" distL="114300" distR="114300" simplePos="0" relativeHeight="251658242" behindDoc="0" locked="0" layoutInCell="1" allowOverlap="1" wp14:anchorId="10F63D51" wp14:editId="519AFB68">
              <wp:simplePos x="0" y="0"/>
              <wp:positionH relativeFrom="page">
                <wp:posOffset>0</wp:posOffset>
              </wp:positionH>
              <wp:positionV relativeFrom="page">
                <wp:posOffset>-292736</wp:posOffset>
              </wp:positionV>
              <wp:extent cx="514350" cy="295278"/>
              <wp:effectExtent l="0" t="0" r="0" b="9522"/>
              <wp:wrapNone/>
              <wp:docPr id="1289872389" name="Text Box 5">
                <a:extLst xmlns:a="http://schemas.openxmlformats.org/drawingml/2006/main">
                  <a:ext uri="{FF2B5EF4-FFF2-40B4-BE49-F238E27FC236}">
                    <a16:creationId xmlns:a16="http://schemas.microsoft.com/office/drawing/2014/main" id="{F8FD9611-6716-4187-81E4-C3EAD1A3C9BD}"/>
                  </a:ext>
                </a:extLst>
              </wp:docPr>
              <wp:cNvGraphicFramePr/>
              <a:graphic xmlns:a="http://schemas.openxmlformats.org/drawingml/2006/main">
                <a:graphicData uri="http://schemas.microsoft.com/office/word/2010/wordprocessingShape">
                  <wps:wsp>
                    <wps:cNvSpPr txBox="1"/>
                    <wps:spPr>
                      <a:xfrm>
                        <a:off x="0" y="0"/>
                        <a:ext cx="514350" cy="295278"/>
                      </a:xfrm>
                      <a:prstGeom prst="rect">
                        <a:avLst/>
                      </a:prstGeom>
                      <a:noFill/>
                      <a:ln>
                        <a:noFill/>
                        <a:prstDash/>
                      </a:ln>
                    </wps:spPr>
                    <wps:txbx>
                      <w:txbxContent>
                        <w:p w14:paraId="468C27F1" w14:textId="77777777" w:rsidR="00AF7969" w:rsidRDefault="00AF7969" w:rsidP="00BD5DEC">
                          <w:pPr>
                            <w:pStyle w:val="Heading3"/>
                          </w:pPr>
                          <w:r>
                            <w:fldChar w:fldCharType="begin"/>
                          </w:r>
                          <w:r>
                            <w:instrText xml:space="preserve"> PAGE </w:instrText>
                          </w:r>
                          <w:r>
                            <w:fldChar w:fldCharType="separate"/>
                          </w:r>
                          <w:r>
                            <w:t>1</w:t>
                          </w:r>
                          <w:r>
                            <w:fldChar w:fldCharType="end"/>
                          </w:r>
                        </w:p>
                      </w:txbxContent>
                    </wps:txbx>
                    <wps:bodyPr vert="horz" wrap="square" lIns="91440" tIns="45720" rIns="91440" bIns="45720" anchor="t" anchorCtr="0" compatLnSpc="1">
                      <a:noAutofit/>
                    </wps:bodyPr>
                  </wps:wsp>
                </a:graphicData>
              </a:graphic>
            </wp:anchor>
          </w:drawing>
        </mc:Choice>
        <mc:Fallback xmlns:arto="http://schemas.microsoft.com/office/word/2006/arto" xmlns:a16="http://schemas.microsoft.com/office/drawing/2014/main" xmlns:a="http://schemas.openxmlformats.org/drawingml/2006/main">
          <w:pict>
            <v:shape id="_x0000_s1029" style="position:absolute;left:0;text-align:left;margin-left:0;margin-top:-23.05pt;width:40.5pt;height:23.25pt;z-index:251658242;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" w14:anchorId="10F63D51">
              <v:textbox>
                <w:txbxContent>
                  <w:p w:rsidR="00AF7969" w:rsidP="00BD5DEC" w:rsidRDefault="00AF7969" w14:paraId="468C27F1" w14:textId="77777777">
                    <w:pPr>
                      <w:pStyle w:val="Heading3"/>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3D78" w14:textId="77777777" w:rsidR="007B0858" w:rsidRDefault="007B0858" w:rsidP="00BD5DEC">
      <w:r>
        <w:separator/>
      </w:r>
    </w:p>
  </w:footnote>
  <w:footnote w:type="continuationSeparator" w:id="0">
    <w:p w14:paraId="122AC035" w14:textId="77777777" w:rsidR="007B0858" w:rsidRDefault="007B0858" w:rsidP="00BD5DEC">
      <w:r>
        <w:continuationSeparator/>
      </w:r>
    </w:p>
  </w:footnote>
  <w:footnote w:type="continuationNotice" w:id="1">
    <w:p w14:paraId="1625E20A" w14:textId="77777777" w:rsidR="007B0858" w:rsidRDefault="007B0858" w:rsidP="00BD5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17D2" w14:textId="7A23C3E2" w:rsidR="00135AD4" w:rsidRDefault="00C62B79">
    <w:pPr>
      <w:pStyle w:val="Header"/>
    </w:pPr>
    <w:r>
      <w:rPr>
        <w:noProof/>
      </w:rPr>
      <w:drawing>
        <wp:anchor distT="0" distB="0" distL="114300" distR="114300" simplePos="0" relativeHeight="251658245" behindDoc="1" locked="0" layoutInCell="1" allowOverlap="1" wp14:anchorId="491EB873" wp14:editId="331A7958">
          <wp:simplePos x="0" y="0"/>
          <wp:positionH relativeFrom="page">
            <wp:align>center</wp:align>
          </wp:positionH>
          <wp:positionV relativeFrom="paragraph">
            <wp:posOffset>38735</wp:posOffset>
          </wp:positionV>
          <wp:extent cx="3423285" cy="870585"/>
          <wp:effectExtent l="0" t="0" r="5715" b="5715"/>
          <wp:wrapTight wrapText="bothSides">
            <wp:wrapPolygon edited="0">
              <wp:start x="0" y="0"/>
              <wp:lineTo x="0" y="20324"/>
              <wp:lineTo x="7573" y="21269"/>
              <wp:lineTo x="20194" y="21269"/>
              <wp:lineTo x="20314" y="21269"/>
              <wp:lineTo x="21516" y="12289"/>
              <wp:lineTo x="21516" y="9926"/>
              <wp:lineTo x="21396" y="7562"/>
              <wp:lineTo x="20194" y="0"/>
              <wp:lineTo x="0" y="0"/>
            </wp:wrapPolygon>
          </wp:wrapTight>
          <wp:docPr id="1956855023" name="Picture 5" descr="A blue sign with white text&#10;&#10;AI-generated content may be incorrect.">
            <a:extLst xmlns:a="http://schemas.openxmlformats.org/drawingml/2006/main">
              <a:ext uri="{FF2B5EF4-FFF2-40B4-BE49-F238E27FC236}">
                <a16:creationId xmlns:a16="http://schemas.microsoft.com/office/drawing/2014/main" id="{4A1165F2-23C3-44C6-BF82-F6C8AA823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55023" name="Picture 5" descr="A blu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3285" cy="870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6494" w14:textId="0BC175A1" w:rsidR="00FD4B27" w:rsidRDefault="0024146A" w:rsidP="00BD5DEC">
    <w:pPr>
      <w:pStyle w:val="Header"/>
    </w:pPr>
    <w:r>
      <w:rPr>
        <w:noProof/>
      </w:rPr>
      <w:drawing>
        <wp:anchor distT="0" distB="0" distL="114300" distR="114300" simplePos="0" relativeHeight="251658244" behindDoc="0" locked="0" layoutInCell="1" allowOverlap="1" wp14:anchorId="17CA556B" wp14:editId="6B3F0482">
          <wp:simplePos x="0" y="0"/>
          <wp:positionH relativeFrom="margin">
            <wp:align>center</wp:align>
          </wp:positionH>
          <wp:positionV relativeFrom="paragraph">
            <wp:posOffset>50013</wp:posOffset>
          </wp:positionV>
          <wp:extent cx="3972560" cy="790575"/>
          <wp:effectExtent l="0" t="0" r="8890" b="9525"/>
          <wp:wrapSquare wrapText="bothSides"/>
          <wp:docPr id="576079819" name="Picture 6" descr="A black and white image of a cat&#10;&#10;AI-generated content may be incorrect.">
            <a:extLst xmlns:a="http://schemas.openxmlformats.org/drawingml/2006/main">
              <a:ext uri="{FF2B5EF4-FFF2-40B4-BE49-F238E27FC236}">
                <a16:creationId xmlns:a16="http://schemas.microsoft.com/office/drawing/2014/main" id="{E3D8885C-2DE6-4031-A6E1-EE79A0E79B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79819" name="Picture 6" descr="A black and white image of a ca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72560" cy="790575"/>
                  </a:xfrm>
                  <a:prstGeom prst="rect">
                    <a:avLst/>
                  </a:prstGeom>
                </pic:spPr>
              </pic:pic>
            </a:graphicData>
          </a:graphic>
          <wp14:sizeRelH relativeFrom="margin">
            <wp14:pctWidth>0</wp14:pctWidth>
          </wp14:sizeRelH>
          <wp14:sizeRelV relativeFrom="margin">
            <wp14:pctHeight>0</wp14:pctHeight>
          </wp14:sizeRelV>
        </wp:anchor>
      </w:drawing>
    </w:r>
  </w:p>
  <w:p w14:paraId="6F6536EA" w14:textId="77777777" w:rsidR="00FD4B27" w:rsidRDefault="00FD4B27" w:rsidP="00BD5DEC">
    <w:pPr>
      <w:pStyle w:val="Header"/>
    </w:pPr>
  </w:p>
  <w:p w14:paraId="4DE7D561" w14:textId="67F4DA49" w:rsidR="0040537A" w:rsidRDefault="0040537A" w:rsidP="00BD5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1FB5"/>
    <w:multiLevelType w:val="multilevel"/>
    <w:tmpl w:val="3F1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3DCC0"/>
    <w:multiLevelType w:val="hybridMultilevel"/>
    <w:tmpl w:val="31BE9640"/>
    <w:lvl w:ilvl="0" w:tplc="9238FDD6">
      <w:start w:val="1"/>
      <w:numFmt w:val="bullet"/>
      <w:lvlText w:val=""/>
      <w:lvlJc w:val="left"/>
      <w:pPr>
        <w:ind w:left="1080" w:hanging="360"/>
      </w:pPr>
      <w:rPr>
        <w:rFonts w:ascii="Symbol" w:hAnsi="Symbol" w:hint="default"/>
      </w:rPr>
    </w:lvl>
    <w:lvl w:ilvl="1" w:tplc="851ADFEC">
      <w:start w:val="1"/>
      <w:numFmt w:val="bullet"/>
      <w:lvlText w:val="o"/>
      <w:lvlJc w:val="left"/>
      <w:pPr>
        <w:ind w:left="1440" w:hanging="360"/>
      </w:pPr>
      <w:rPr>
        <w:rFonts w:ascii="Courier New" w:hAnsi="Courier New" w:hint="default"/>
      </w:rPr>
    </w:lvl>
    <w:lvl w:ilvl="2" w:tplc="DC80DA70">
      <w:start w:val="1"/>
      <w:numFmt w:val="bullet"/>
      <w:lvlText w:val=""/>
      <w:lvlJc w:val="left"/>
      <w:pPr>
        <w:ind w:left="2160" w:hanging="360"/>
      </w:pPr>
      <w:rPr>
        <w:rFonts w:ascii="Wingdings" w:hAnsi="Wingdings" w:hint="default"/>
      </w:rPr>
    </w:lvl>
    <w:lvl w:ilvl="3" w:tplc="B232A86C">
      <w:start w:val="1"/>
      <w:numFmt w:val="bullet"/>
      <w:lvlText w:val=""/>
      <w:lvlJc w:val="left"/>
      <w:pPr>
        <w:ind w:left="2880" w:hanging="360"/>
      </w:pPr>
      <w:rPr>
        <w:rFonts w:ascii="Symbol" w:hAnsi="Symbol" w:hint="default"/>
      </w:rPr>
    </w:lvl>
    <w:lvl w:ilvl="4" w:tplc="BE881B3A">
      <w:start w:val="1"/>
      <w:numFmt w:val="bullet"/>
      <w:lvlText w:val="o"/>
      <w:lvlJc w:val="left"/>
      <w:pPr>
        <w:ind w:left="3600" w:hanging="360"/>
      </w:pPr>
      <w:rPr>
        <w:rFonts w:ascii="Courier New" w:hAnsi="Courier New" w:hint="default"/>
      </w:rPr>
    </w:lvl>
    <w:lvl w:ilvl="5" w:tplc="C0F058FE">
      <w:start w:val="1"/>
      <w:numFmt w:val="bullet"/>
      <w:lvlText w:val=""/>
      <w:lvlJc w:val="left"/>
      <w:pPr>
        <w:ind w:left="4320" w:hanging="360"/>
      </w:pPr>
      <w:rPr>
        <w:rFonts w:ascii="Wingdings" w:hAnsi="Wingdings" w:hint="default"/>
      </w:rPr>
    </w:lvl>
    <w:lvl w:ilvl="6" w:tplc="96167866">
      <w:start w:val="1"/>
      <w:numFmt w:val="bullet"/>
      <w:lvlText w:val=""/>
      <w:lvlJc w:val="left"/>
      <w:pPr>
        <w:ind w:left="5040" w:hanging="360"/>
      </w:pPr>
      <w:rPr>
        <w:rFonts w:ascii="Symbol" w:hAnsi="Symbol" w:hint="default"/>
      </w:rPr>
    </w:lvl>
    <w:lvl w:ilvl="7" w:tplc="7982F6C2">
      <w:start w:val="1"/>
      <w:numFmt w:val="bullet"/>
      <w:lvlText w:val="o"/>
      <w:lvlJc w:val="left"/>
      <w:pPr>
        <w:ind w:left="5760" w:hanging="360"/>
      </w:pPr>
      <w:rPr>
        <w:rFonts w:ascii="Courier New" w:hAnsi="Courier New" w:hint="default"/>
      </w:rPr>
    </w:lvl>
    <w:lvl w:ilvl="8" w:tplc="FCC24BAA">
      <w:start w:val="1"/>
      <w:numFmt w:val="bullet"/>
      <w:lvlText w:val=""/>
      <w:lvlJc w:val="left"/>
      <w:pPr>
        <w:ind w:left="6480" w:hanging="360"/>
      </w:pPr>
      <w:rPr>
        <w:rFonts w:ascii="Wingdings" w:hAnsi="Wingdings" w:hint="default"/>
      </w:rPr>
    </w:lvl>
  </w:abstractNum>
  <w:abstractNum w:abstractNumId="2" w15:restartNumberingAfterBreak="0">
    <w:nsid w:val="29421527"/>
    <w:multiLevelType w:val="hybridMultilevel"/>
    <w:tmpl w:val="7DB2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200EB"/>
    <w:multiLevelType w:val="multilevel"/>
    <w:tmpl w:val="B14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CE3"/>
    <w:multiLevelType w:val="hybridMultilevel"/>
    <w:tmpl w:val="5E9C23CC"/>
    <w:lvl w:ilvl="0" w:tplc="BC9E7F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28481"/>
    <w:multiLevelType w:val="hybridMultilevel"/>
    <w:tmpl w:val="7FA08CA4"/>
    <w:lvl w:ilvl="0" w:tplc="05D40488">
      <w:start w:val="1"/>
      <w:numFmt w:val="decimal"/>
      <w:lvlText w:val="%1."/>
      <w:lvlJc w:val="left"/>
      <w:pPr>
        <w:ind w:left="720" w:hanging="360"/>
      </w:pPr>
    </w:lvl>
    <w:lvl w:ilvl="1" w:tplc="202CC34C">
      <w:start w:val="1"/>
      <w:numFmt w:val="lowerLetter"/>
      <w:lvlText w:val="%2."/>
      <w:lvlJc w:val="left"/>
      <w:pPr>
        <w:ind w:left="1440" w:hanging="360"/>
      </w:pPr>
    </w:lvl>
    <w:lvl w:ilvl="2" w:tplc="BF965E9C">
      <w:start w:val="1"/>
      <w:numFmt w:val="lowerRoman"/>
      <w:lvlText w:val="%3."/>
      <w:lvlJc w:val="right"/>
      <w:pPr>
        <w:ind w:left="2160" w:hanging="180"/>
      </w:pPr>
    </w:lvl>
    <w:lvl w:ilvl="3" w:tplc="12B65696">
      <w:start w:val="1"/>
      <w:numFmt w:val="decimal"/>
      <w:lvlText w:val="%4."/>
      <w:lvlJc w:val="left"/>
      <w:pPr>
        <w:ind w:left="2880" w:hanging="360"/>
      </w:pPr>
    </w:lvl>
    <w:lvl w:ilvl="4" w:tplc="09F0B056">
      <w:start w:val="1"/>
      <w:numFmt w:val="lowerLetter"/>
      <w:lvlText w:val="%5."/>
      <w:lvlJc w:val="left"/>
      <w:pPr>
        <w:ind w:left="3600" w:hanging="360"/>
      </w:pPr>
    </w:lvl>
    <w:lvl w:ilvl="5" w:tplc="7B249C80">
      <w:start w:val="1"/>
      <w:numFmt w:val="lowerRoman"/>
      <w:lvlText w:val="%6."/>
      <w:lvlJc w:val="right"/>
      <w:pPr>
        <w:ind w:left="4320" w:hanging="180"/>
      </w:pPr>
    </w:lvl>
    <w:lvl w:ilvl="6" w:tplc="56A8E248">
      <w:start w:val="1"/>
      <w:numFmt w:val="decimal"/>
      <w:lvlText w:val="%7."/>
      <w:lvlJc w:val="left"/>
      <w:pPr>
        <w:ind w:left="5040" w:hanging="360"/>
      </w:pPr>
    </w:lvl>
    <w:lvl w:ilvl="7" w:tplc="5F166DC6">
      <w:start w:val="1"/>
      <w:numFmt w:val="lowerLetter"/>
      <w:lvlText w:val="%8."/>
      <w:lvlJc w:val="left"/>
      <w:pPr>
        <w:ind w:left="5760" w:hanging="360"/>
      </w:pPr>
    </w:lvl>
    <w:lvl w:ilvl="8" w:tplc="B3C4D3F0">
      <w:start w:val="1"/>
      <w:numFmt w:val="lowerRoman"/>
      <w:lvlText w:val="%9."/>
      <w:lvlJc w:val="right"/>
      <w:pPr>
        <w:ind w:left="6480" w:hanging="180"/>
      </w:pPr>
    </w:lvl>
  </w:abstractNum>
  <w:abstractNum w:abstractNumId="6" w15:restartNumberingAfterBreak="0">
    <w:nsid w:val="558EFABC"/>
    <w:multiLevelType w:val="hybridMultilevel"/>
    <w:tmpl w:val="831A15E6"/>
    <w:lvl w:ilvl="0" w:tplc="8858045C">
      <w:start w:val="1"/>
      <w:numFmt w:val="decimal"/>
      <w:lvlText w:val="%1."/>
      <w:lvlJc w:val="left"/>
      <w:pPr>
        <w:ind w:left="720" w:hanging="360"/>
      </w:pPr>
    </w:lvl>
    <w:lvl w:ilvl="1" w:tplc="A4C81DEA">
      <w:start w:val="1"/>
      <w:numFmt w:val="lowerLetter"/>
      <w:lvlText w:val="%2."/>
      <w:lvlJc w:val="left"/>
      <w:pPr>
        <w:ind w:left="1440" w:hanging="360"/>
      </w:pPr>
    </w:lvl>
    <w:lvl w:ilvl="2" w:tplc="160E7A84">
      <w:start w:val="1"/>
      <w:numFmt w:val="lowerRoman"/>
      <w:lvlText w:val="%3."/>
      <w:lvlJc w:val="right"/>
      <w:pPr>
        <w:ind w:left="2160" w:hanging="180"/>
      </w:pPr>
    </w:lvl>
    <w:lvl w:ilvl="3" w:tplc="93B8858C">
      <w:start w:val="1"/>
      <w:numFmt w:val="decimal"/>
      <w:lvlText w:val="%4."/>
      <w:lvlJc w:val="left"/>
      <w:pPr>
        <w:ind w:left="2880" w:hanging="360"/>
      </w:pPr>
    </w:lvl>
    <w:lvl w:ilvl="4" w:tplc="B8F08384">
      <w:start w:val="1"/>
      <w:numFmt w:val="lowerLetter"/>
      <w:lvlText w:val="%5."/>
      <w:lvlJc w:val="left"/>
      <w:pPr>
        <w:ind w:left="3600" w:hanging="360"/>
      </w:pPr>
    </w:lvl>
    <w:lvl w:ilvl="5" w:tplc="C0B8FA08">
      <w:start w:val="1"/>
      <w:numFmt w:val="lowerRoman"/>
      <w:lvlText w:val="%6."/>
      <w:lvlJc w:val="right"/>
      <w:pPr>
        <w:ind w:left="4320" w:hanging="180"/>
      </w:pPr>
    </w:lvl>
    <w:lvl w:ilvl="6" w:tplc="C9648DEE">
      <w:start w:val="1"/>
      <w:numFmt w:val="decimal"/>
      <w:lvlText w:val="%7."/>
      <w:lvlJc w:val="left"/>
      <w:pPr>
        <w:ind w:left="5040" w:hanging="360"/>
      </w:pPr>
    </w:lvl>
    <w:lvl w:ilvl="7" w:tplc="8EC6B206">
      <w:start w:val="1"/>
      <w:numFmt w:val="lowerLetter"/>
      <w:lvlText w:val="%8."/>
      <w:lvlJc w:val="left"/>
      <w:pPr>
        <w:ind w:left="5760" w:hanging="360"/>
      </w:pPr>
    </w:lvl>
    <w:lvl w:ilvl="8" w:tplc="059CAAE4">
      <w:start w:val="1"/>
      <w:numFmt w:val="lowerRoman"/>
      <w:lvlText w:val="%9."/>
      <w:lvlJc w:val="right"/>
      <w:pPr>
        <w:ind w:left="6480" w:hanging="180"/>
      </w:pPr>
    </w:lvl>
  </w:abstractNum>
  <w:abstractNum w:abstractNumId="7" w15:restartNumberingAfterBreak="0">
    <w:nsid w:val="58685CEE"/>
    <w:multiLevelType w:val="multilevel"/>
    <w:tmpl w:val="E634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64D6D"/>
    <w:multiLevelType w:val="hybridMultilevel"/>
    <w:tmpl w:val="3082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A20F5"/>
    <w:multiLevelType w:val="hybridMultilevel"/>
    <w:tmpl w:val="15C6D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074CAE"/>
    <w:multiLevelType w:val="hybridMultilevel"/>
    <w:tmpl w:val="B4908CD4"/>
    <w:lvl w:ilvl="0" w:tplc="421C811C">
      <w:numFmt w:val="bullet"/>
      <w:lvlText w:val="-"/>
      <w:lvlJc w:val="left"/>
      <w:pPr>
        <w:ind w:left="720" w:hanging="360"/>
      </w:pPr>
      <w:rPr>
        <w:rFonts w:ascii="Sequel Sans" w:eastAsiaTheme="minorEastAsia" w:hAnsi="Sequel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C2BA0"/>
    <w:multiLevelType w:val="hybridMultilevel"/>
    <w:tmpl w:val="8B6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6E15"/>
    <w:multiLevelType w:val="hybridMultilevel"/>
    <w:tmpl w:val="64F817EE"/>
    <w:lvl w:ilvl="0" w:tplc="62BC4364">
      <w:start w:val="1"/>
      <w:numFmt w:val="bullet"/>
      <w:lvlText w:val=""/>
      <w:lvlJc w:val="left"/>
      <w:pPr>
        <w:ind w:left="780" w:hanging="360"/>
      </w:pPr>
      <w:rPr>
        <w:rFonts w:ascii="Symbol" w:hAnsi="Symbol" w:hint="default"/>
      </w:rPr>
    </w:lvl>
    <w:lvl w:ilvl="1" w:tplc="C2FCCF98">
      <w:start w:val="1"/>
      <w:numFmt w:val="bullet"/>
      <w:lvlText w:val="o"/>
      <w:lvlJc w:val="left"/>
      <w:pPr>
        <w:ind w:left="1440" w:hanging="360"/>
      </w:pPr>
      <w:rPr>
        <w:rFonts w:ascii="Courier New" w:hAnsi="Courier New" w:hint="default"/>
      </w:rPr>
    </w:lvl>
    <w:lvl w:ilvl="2" w:tplc="B77C9942">
      <w:start w:val="1"/>
      <w:numFmt w:val="bullet"/>
      <w:lvlText w:val=""/>
      <w:lvlJc w:val="left"/>
      <w:pPr>
        <w:ind w:left="2160" w:hanging="360"/>
      </w:pPr>
      <w:rPr>
        <w:rFonts w:ascii="Wingdings" w:hAnsi="Wingdings" w:hint="default"/>
      </w:rPr>
    </w:lvl>
    <w:lvl w:ilvl="3" w:tplc="E2B86E06">
      <w:start w:val="1"/>
      <w:numFmt w:val="bullet"/>
      <w:lvlText w:val=""/>
      <w:lvlJc w:val="left"/>
      <w:pPr>
        <w:ind w:left="2880" w:hanging="360"/>
      </w:pPr>
      <w:rPr>
        <w:rFonts w:ascii="Symbol" w:hAnsi="Symbol" w:hint="default"/>
      </w:rPr>
    </w:lvl>
    <w:lvl w:ilvl="4" w:tplc="4E22BF28">
      <w:start w:val="1"/>
      <w:numFmt w:val="bullet"/>
      <w:lvlText w:val="o"/>
      <w:lvlJc w:val="left"/>
      <w:pPr>
        <w:ind w:left="3600" w:hanging="360"/>
      </w:pPr>
      <w:rPr>
        <w:rFonts w:ascii="Courier New" w:hAnsi="Courier New" w:hint="default"/>
      </w:rPr>
    </w:lvl>
    <w:lvl w:ilvl="5" w:tplc="DD98901E">
      <w:start w:val="1"/>
      <w:numFmt w:val="bullet"/>
      <w:lvlText w:val=""/>
      <w:lvlJc w:val="left"/>
      <w:pPr>
        <w:ind w:left="4320" w:hanging="360"/>
      </w:pPr>
      <w:rPr>
        <w:rFonts w:ascii="Wingdings" w:hAnsi="Wingdings" w:hint="default"/>
      </w:rPr>
    </w:lvl>
    <w:lvl w:ilvl="6" w:tplc="5E58D700">
      <w:start w:val="1"/>
      <w:numFmt w:val="bullet"/>
      <w:lvlText w:val=""/>
      <w:lvlJc w:val="left"/>
      <w:pPr>
        <w:ind w:left="5040" w:hanging="360"/>
      </w:pPr>
      <w:rPr>
        <w:rFonts w:ascii="Symbol" w:hAnsi="Symbol" w:hint="default"/>
      </w:rPr>
    </w:lvl>
    <w:lvl w:ilvl="7" w:tplc="BFEEC7C8">
      <w:start w:val="1"/>
      <w:numFmt w:val="bullet"/>
      <w:lvlText w:val="o"/>
      <w:lvlJc w:val="left"/>
      <w:pPr>
        <w:ind w:left="5760" w:hanging="360"/>
      </w:pPr>
      <w:rPr>
        <w:rFonts w:ascii="Courier New" w:hAnsi="Courier New" w:hint="default"/>
      </w:rPr>
    </w:lvl>
    <w:lvl w:ilvl="8" w:tplc="E6A03E44">
      <w:start w:val="1"/>
      <w:numFmt w:val="bullet"/>
      <w:lvlText w:val=""/>
      <w:lvlJc w:val="left"/>
      <w:pPr>
        <w:ind w:left="6480" w:hanging="360"/>
      </w:pPr>
      <w:rPr>
        <w:rFonts w:ascii="Wingdings" w:hAnsi="Wingdings" w:hint="default"/>
      </w:rPr>
    </w:lvl>
  </w:abstractNum>
  <w:abstractNum w:abstractNumId="13" w15:restartNumberingAfterBreak="0">
    <w:nsid w:val="7A0F7380"/>
    <w:multiLevelType w:val="hybridMultilevel"/>
    <w:tmpl w:val="99585874"/>
    <w:lvl w:ilvl="0" w:tplc="9EF47788">
      <w:start w:val="1"/>
      <w:numFmt w:val="bullet"/>
      <w:lvlText w:val=""/>
      <w:lvlJc w:val="left"/>
      <w:pPr>
        <w:ind w:left="1080" w:hanging="360"/>
      </w:pPr>
      <w:rPr>
        <w:rFonts w:ascii="Symbol" w:hAnsi="Symbol" w:hint="default"/>
      </w:rPr>
    </w:lvl>
    <w:lvl w:ilvl="1" w:tplc="008E90C6" w:tentative="1">
      <w:start w:val="1"/>
      <w:numFmt w:val="bullet"/>
      <w:lvlText w:val="o"/>
      <w:lvlJc w:val="left"/>
      <w:pPr>
        <w:ind w:left="1800" w:hanging="360"/>
      </w:pPr>
      <w:rPr>
        <w:rFonts w:ascii="Courier New" w:hAnsi="Courier New" w:hint="default"/>
      </w:rPr>
    </w:lvl>
    <w:lvl w:ilvl="2" w:tplc="7862BAF8" w:tentative="1">
      <w:start w:val="1"/>
      <w:numFmt w:val="bullet"/>
      <w:lvlText w:val=""/>
      <w:lvlJc w:val="left"/>
      <w:pPr>
        <w:ind w:left="2520" w:hanging="360"/>
      </w:pPr>
      <w:rPr>
        <w:rFonts w:ascii="Wingdings" w:hAnsi="Wingdings" w:hint="default"/>
      </w:rPr>
    </w:lvl>
    <w:lvl w:ilvl="3" w:tplc="4E7C4054" w:tentative="1">
      <w:start w:val="1"/>
      <w:numFmt w:val="bullet"/>
      <w:lvlText w:val=""/>
      <w:lvlJc w:val="left"/>
      <w:pPr>
        <w:ind w:left="3240" w:hanging="360"/>
      </w:pPr>
      <w:rPr>
        <w:rFonts w:ascii="Symbol" w:hAnsi="Symbol" w:hint="default"/>
      </w:rPr>
    </w:lvl>
    <w:lvl w:ilvl="4" w:tplc="57B4E572" w:tentative="1">
      <w:start w:val="1"/>
      <w:numFmt w:val="bullet"/>
      <w:lvlText w:val="o"/>
      <w:lvlJc w:val="left"/>
      <w:pPr>
        <w:ind w:left="3960" w:hanging="360"/>
      </w:pPr>
      <w:rPr>
        <w:rFonts w:ascii="Courier New" w:hAnsi="Courier New" w:hint="default"/>
      </w:rPr>
    </w:lvl>
    <w:lvl w:ilvl="5" w:tplc="ECF037EC" w:tentative="1">
      <w:start w:val="1"/>
      <w:numFmt w:val="bullet"/>
      <w:lvlText w:val=""/>
      <w:lvlJc w:val="left"/>
      <w:pPr>
        <w:ind w:left="4680" w:hanging="360"/>
      </w:pPr>
      <w:rPr>
        <w:rFonts w:ascii="Wingdings" w:hAnsi="Wingdings" w:hint="default"/>
      </w:rPr>
    </w:lvl>
    <w:lvl w:ilvl="6" w:tplc="B6DA3E36" w:tentative="1">
      <w:start w:val="1"/>
      <w:numFmt w:val="bullet"/>
      <w:lvlText w:val=""/>
      <w:lvlJc w:val="left"/>
      <w:pPr>
        <w:ind w:left="5400" w:hanging="360"/>
      </w:pPr>
      <w:rPr>
        <w:rFonts w:ascii="Symbol" w:hAnsi="Symbol" w:hint="default"/>
      </w:rPr>
    </w:lvl>
    <w:lvl w:ilvl="7" w:tplc="F25C7814" w:tentative="1">
      <w:start w:val="1"/>
      <w:numFmt w:val="bullet"/>
      <w:lvlText w:val="o"/>
      <w:lvlJc w:val="left"/>
      <w:pPr>
        <w:ind w:left="6120" w:hanging="360"/>
      </w:pPr>
      <w:rPr>
        <w:rFonts w:ascii="Courier New" w:hAnsi="Courier New" w:hint="default"/>
      </w:rPr>
    </w:lvl>
    <w:lvl w:ilvl="8" w:tplc="F7BC9436" w:tentative="1">
      <w:start w:val="1"/>
      <w:numFmt w:val="bullet"/>
      <w:lvlText w:val=""/>
      <w:lvlJc w:val="left"/>
      <w:pPr>
        <w:ind w:left="6840" w:hanging="360"/>
      </w:pPr>
      <w:rPr>
        <w:rFonts w:ascii="Wingdings" w:hAnsi="Wingdings" w:hint="default"/>
      </w:rPr>
    </w:lvl>
  </w:abstractNum>
  <w:abstractNum w:abstractNumId="14" w15:restartNumberingAfterBreak="0">
    <w:nsid w:val="7E73525B"/>
    <w:multiLevelType w:val="hybridMultilevel"/>
    <w:tmpl w:val="724E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4135937">
    <w:abstractNumId w:val="12"/>
  </w:num>
  <w:num w:numId="2" w16cid:durableId="1357854786">
    <w:abstractNumId w:val="13"/>
  </w:num>
  <w:num w:numId="3" w16cid:durableId="1362583207">
    <w:abstractNumId w:val="1"/>
  </w:num>
  <w:num w:numId="4" w16cid:durableId="1450396337">
    <w:abstractNumId w:val="10"/>
  </w:num>
  <w:num w:numId="5" w16cid:durableId="1871258611">
    <w:abstractNumId w:val="14"/>
  </w:num>
  <w:num w:numId="6" w16cid:durableId="1898972330">
    <w:abstractNumId w:val="0"/>
  </w:num>
  <w:num w:numId="7" w16cid:durableId="2003658388">
    <w:abstractNumId w:val="2"/>
  </w:num>
  <w:num w:numId="8" w16cid:durableId="2074814593">
    <w:abstractNumId w:val="3"/>
  </w:num>
  <w:num w:numId="9" w16cid:durableId="245193511">
    <w:abstractNumId w:val="6"/>
  </w:num>
  <w:num w:numId="10" w16cid:durableId="513761825">
    <w:abstractNumId w:val="8"/>
  </w:num>
  <w:num w:numId="11" w16cid:durableId="589893600">
    <w:abstractNumId w:val="7"/>
  </w:num>
  <w:num w:numId="12" w16cid:durableId="833883382">
    <w:abstractNumId w:val="5"/>
  </w:num>
  <w:num w:numId="13" w16cid:durableId="876896187">
    <w:abstractNumId w:val="4"/>
  </w:num>
  <w:num w:numId="14" w16cid:durableId="900560049">
    <w:abstractNumId w:val="11"/>
  </w:num>
  <w:num w:numId="15" w16cid:durableId="9632665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ey Hill">
    <w15:presenceInfo w15:providerId="AD" w15:userId="S::tracey.hill@hbf.co.uk::706cc796-915c-4434-b8fd-2880a1230a3c"/>
  </w15:person>
  <w15:person w15:author="Anissa Morris">
    <w15:presenceInfo w15:providerId="AD" w15:userId="S::anissa.morris@hbf.co.uk::987d8a31-a5ba-42f0-bf53-4819055b8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82"/>
    <w:rsid w:val="000024D8"/>
    <w:rsid w:val="00004E1C"/>
    <w:rsid w:val="000055E4"/>
    <w:rsid w:val="00005FCA"/>
    <w:rsid w:val="0000637B"/>
    <w:rsid w:val="000067A0"/>
    <w:rsid w:val="000116AE"/>
    <w:rsid w:val="00015877"/>
    <w:rsid w:val="0002247A"/>
    <w:rsid w:val="00033923"/>
    <w:rsid w:val="00033C94"/>
    <w:rsid w:val="00040B3D"/>
    <w:rsid w:val="000550B1"/>
    <w:rsid w:val="000574F2"/>
    <w:rsid w:val="000644F9"/>
    <w:rsid w:val="00064866"/>
    <w:rsid w:val="00064D89"/>
    <w:rsid w:val="0007595C"/>
    <w:rsid w:val="00087678"/>
    <w:rsid w:val="00092CF8"/>
    <w:rsid w:val="0009522A"/>
    <w:rsid w:val="000A1EDF"/>
    <w:rsid w:val="000A376A"/>
    <w:rsid w:val="000A6900"/>
    <w:rsid w:val="000B3FE9"/>
    <w:rsid w:val="000B59F3"/>
    <w:rsid w:val="000B709E"/>
    <w:rsid w:val="000C0F6D"/>
    <w:rsid w:val="000C47F5"/>
    <w:rsid w:val="000C4BD0"/>
    <w:rsid w:val="000C6F45"/>
    <w:rsid w:val="000D2C00"/>
    <w:rsid w:val="000D4FDF"/>
    <w:rsid w:val="000D624F"/>
    <w:rsid w:val="000E1C5F"/>
    <w:rsid w:val="000E25B1"/>
    <w:rsid w:val="000E2B21"/>
    <w:rsid w:val="000E4849"/>
    <w:rsid w:val="000F3E1B"/>
    <w:rsid w:val="000F4807"/>
    <w:rsid w:val="000F647A"/>
    <w:rsid w:val="000F6519"/>
    <w:rsid w:val="000F7684"/>
    <w:rsid w:val="000F77C0"/>
    <w:rsid w:val="0010514B"/>
    <w:rsid w:val="00106943"/>
    <w:rsid w:val="00106BBF"/>
    <w:rsid w:val="00110E93"/>
    <w:rsid w:val="00112B3F"/>
    <w:rsid w:val="00114A81"/>
    <w:rsid w:val="001163EA"/>
    <w:rsid w:val="001167EA"/>
    <w:rsid w:val="00122698"/>
    <w:rsid w:val="0012426A"/>
    <w:rsid w:val="00130F45"/>
    <w:rsid w:val="00132BFD"/>
    <w:rsid w:val="00134320"/>
    <w:rsid w:val="00135AD4"/>
    <w:rsid w:val="00141383"/>
    <w:rsid w:val="00144492"/>
    <w:rsid w:val="0014502A"/>
    <w:rsid w:val="001520B9"/>
    <w:rsid w:val="00152BCB"/>
    <w:rsid w:val="001550B2"/>
    <w:rsid w:val="00157C0B"/>
    <w:rsid w:val="001611FF"/>
    <w:rsid w:val="00171AA6"/>
    <w:rsid w:val="00171BCA"/>
    <w:rsid w:val="00171DC0"/>
    <w:rsid w:val="001733A5"/>
    <w:rsid w:val="00174F7E"/>
    <w:rsid w:val="00190349"/>
    <w:rsid w:val="00195138"/>
    <w:rsid w:val="00197B48"/>
    <w:rsid w:val="001A09A0"/>
    <w:rsid w:val="001A13F9"/>
    <w:rsid w:val="001A233B"/>
    <w:rsid w:val="001A71D9"/>
    <w:rsid w:val="001B243C"/>
    <w:rsid w:val="001B391F"/>
    <w:rsid w:val="001C4578"/>
    <w:rsid w:val="001D1C83"/>
    <w:rsid w:val="001D232B"/>
    <w:rsid w:val="001D688B"/>
    <w:rsid w:val="001D7722"/>
    <w:rsid w:val="001DA9A9"/>
    <w:rsid w:val="001F167A"/>
    <w:rsid w:val="001F2A93"/>
    <w:rsid w:val="001F2B6D"/>
    <w:rsid w:val="001F50EB"/>
    <w:rsid w:val="001F519A"/>
    <w:rsid w:val="00200377"/>
    <w:rsid w:val="0020096C"/>
    <w:rsid w:val="0020410B"/>
    <w:rsid w:val="00205044"/>
    <w:rsid w:val="0021483E"/>
    <w:rsid w:val="00236C8F"/>
    <w:rsid w:val="002370CA"/>
    <w:rsid w:val="002404C1"/>
    <w:rsid w:val="0024146A"/>
    <w:rsid w:val="00242683"/>
    <w:rsid w:val="002426CD"/>
    <w:rsid w:val="00245874"/>
    <w:rsid w:val="00246623"/>
    <w:rsid w:val="002545B7"/>
    <w:rsid w:val="00254FBF"/>
    <w:rsid w:val="0025558B"/>
    <w:rsid w:val="002568CA"/>
    <w:rsid w:val="00257088"/>
    <w:rsid w:val="00257B62"/>
    <w:rsid w:val="00262C8F"/>
    <w:rsid w:val="00263965"/>
    <w:rsid w:val="00265C25"/>
    <w:rsid w:val="002703F1"/>
    <w:rsid w:val="002709BB"/>
    <w:rsid w:val="00275F5A"/>
    <w:rsid w:val="00276A2E"/>
    <w:rsid w:val="0028131B"/>
    <w:rsid w:val="0028586A"/>
    <w:rsid w:val="00286E27"/>
    <w:rsid w:val="002873F5"/>
    <w:rsid w:val="00290393"/>
    <w:rsid w:val="00290EB7"/>
    <w:rsid w:val="00292868"/>
    <w:rsid w:val="00292E88"/>
    <w:rsid w:val="00296E06"/>
    <w:rsid w:val="002A16EA"/>
    <w:rsid w:val="002A626F"/>
    <w:rsid w:val="002A7E0E"/>
    <w:rsid w:val="002B0CCE"/>
    <w:rsid w:val="002B1983"/>
    <w:rsid w:val="002B27EC"/>
    <w:rsid w:val="002B3F2E"/>
    <w:rsid w:val="002B4830"/>
    <w:rsid w:val="002B5F81"/>
    <w:rsid w:val="002B65A2"/>
    <w:rsid w:val="002C12A5"/>
    <w:rsid w:val="002C333D"/>
    <w:rsid w:val="002D009D"/>
    <w:rsid w:val="002D26AC"/>
    <w:rsid w:val="002D4508"/>
    <w:rsid w:val="002D5F85"/>
    <w:rsid w:val="002F1357"/>
    <w:rsid w:val="002F48E7"/>
    <w:rsid w:val="00301E98"/>
    <w:rsid w:val="00302EB7"/>
    <w:rsid w:val="00304E6D"/>
    <w:rsid w:val="00305A69"/>
    <w:rsid w:val="00306B06"/>
    <w:rsid w:val="00310DA6"/>
    <w:rsid w:val="00315E12"/>
    <w:rsid w:val="00316B86"/>
    <w:rsid w:val="00320FE7"/>
    <w:rsid w:val="00321CF9"/>
    <w:rsid w:val="00322500"/>
    <w:rsid w:val="00325987"/>
    <w:rsid w:val="0033389A"/>
    <w:rsid w:val="00337750"/>
    <w:rsid w:val="00347966"/>
    <w:rsid w:val="00352824"/>
    <w:rsid w:val="00352F54"/>
    <w:rsid w:val="003628BC"/>
    <w:rsid w:val="00363708"/>
    <w:rsid w:val="00370C15"/>
    <w:rsid w:val="00371439"/>
    <w:rsid w:val="0037292A"/>
    <w:rsid w:val="003741BC"/>
    <w:rsid w:val="00374DE0"/>
    <w:rsid w:val="003770F2"/>
    <w:rsid w:val="00382E04"/>
    <w:rsid w:val="003846D5"/>
    <w:rsid w:val="00386BBB"/>
    <w:rsid w:val="00387909"/>
    <w:rsid w:val="003953DB"/>
    <w:rsid w:val="003A1DC4"/>
    <w:rsid w:val="003A3570"/>
    <w:rsid w:val="003B1269"/>
    <w:rsid w:val="003B22D0"/>
    <w:rsid w:val="003B7834"/>
    <w:rsid w:val="003C2E89"/>
    <w:rsid w:val="003C3EEC"/>
    <w:rsid w:val="003C7033"/>
    <w:rsid w:val="003C71D8"/>
    <w:rsid w:val="003D66C5"/>
    <w:rsid w:val="003F00D8"/>
    <w:rsid w:val="003F30B8"/>
    <w:rsid w:val="004012BB"/>
    <w:rsid w:val="0040537A"/>
    <w:rsid w:val="00411F5F"/>
    <w:rsid w:val="0041302A"/>
    <w:rsid w:val="00414CEE"/>
    <w:rsid w:val="00415FFB"/>
    <w:rsid w:val="00423A88"/>
    <w:rsid w:val="00425B4A"/>
    <w:rsid w:val="00426AEF"/>
    <w:rsid w:val="00432BA4"/>
    <w:rsid w:val="00433562"/>
    <w:rsid w:val="00441382"/>
    <w:rsid w:val="00441856"/>
    <w:rsid w:val="00441B26"/>
    <w:rsid w:val="00442EEF"/>
    <w:rsid w:val="00445F3F"/>
    <w:rsid w:val="004550DC"/>
    <w:rsid w:val="00456F96"/>
    <w:rsid w:val="0046099C"/>
    <w:rsid w:val="00460D33"/>
    <w:rsid w:val="00475949"/>
    <w:rsid w:val="00482ED1"/>
    <w:rsid w:val="004843DE"/>
    <w:rsid w:val="004859FB"/>
    <w:rsid w:val="0048756C"/>
    <w:rsid w:val="00490DBD"/>
    <w:rsid w:val="0049114F"/>
    <w:rsid w:val="00492315"/>
    <w:rsid w:val="00494585"/>
    <w:rsid w:val="004A0DF6"/>
    <w:rsid w:val="004A0E88"/>
    <w:rsid w:val="004A1A7F"/>
    <w:rsid w:val="004A24C7"/>
    <w:rsid w:val="004A521C"/>
    <w:rsid w:val="004A5753"/>
    <w:rsid w:val="004A57D4"/>
    <w:rsid w:val="004A78E7"/>
    <w:rsid w:val="004A795F"/>
    <w:rsid w:val="004A7C1F"/>
    <w:rsid w:val="004B07CB"/>
    <w:rsid w:val="004C1675"/>
    <w:rsid w:val="004C1B6F"/>
    <w:rsid w:val="004C2D67"/>
    <w:rsid w:val="004C4160"/>
    <w:rsid w:val="004CA69C"/>
    <w:rsid w:val="004D7B75"/>
    <w:rsid w:val="004E18B2"/>
    <w:rsid w:val="004E1FEA"/>
    <w:rsid w:val="004E66F8"/>
    <w:rsid w:val="004E6C9D"/>
    <w:rsid w:val="004F0F74"/>
    <w:rsid w:val="00500DD3"/>
    <w:rsid w:val="00503BA5"/>
    <w:rsid w:val="005046DC"/>
    <w:rsid w:val="00506595"/>
    <w:rsid w:val="00507300"/>
    <w:rsid w:val="005101B6"/>
    <w:rsid w:val="00523A36"/>
    <w:rsid w:val="005240BE"/>
    <w:rsid w:val="00525053"/>
    <w:rsid w:val="005301C0"/>
    <w:rsid w:val="005332F3"/>
    <w:rsid w:val="00533B1F"/>
    <w:rsid w:val="005346F5"/>
    <w:rsid w:val="00536329"/>
    <w:rsid w:val="00540499"/>
    <w:rsid w:val="00540D25"/>
    <w:rsid w:val="005415BD"/>
    <w:rsid w:val="00543A62"/>
    <w:rsid w:val="005448B2"/>
    <w:rsid w:val="00552541"/>
    <w:rsid w:val="005549AD"/>
    <w:rsid w:val="00562B83"/>
    <w:rsid w:val="0056770A"/>
    <w:rsid w:val="00570C2D"/>
    <w:rsid w:val="005776D1"/>
    <w:rsid w:val="00584752"/>
    <w:rsid w:val="0058607E"/>
    <w:rsid w:val="005A126F"/>
    <w:rsid w:val="005A14A4"/>
    <w:rsid w:val="005A3261"/>
    <w:rsid w:val="005A564B"/>
    <w:rsid w:val="005B2105"/>
    <w:rsid w:val="005B4E4E"/>
    <w:rsid w:val="005C05FB"/>
    <w:rsid w:val="005C0830"/>
    <w:rsid w:val="005C24F5"/>
    <w:rsid w:val="005C26C0"/>
    <w:rsid w:val="005C4EF4"/>
    <w:rsid w:val="005C579B"/>
    <w:rsid w:val="005C6F58"/>
    <w:rsid w:val="005D4095"/>
    <w:rsid w:val="005D7E15"/>
    <w:rsid w:val="005E04E1"/>
    <w:rsid w:val="005E731B"/>
    <w:rsid w:val="005E78E9"/>
    <w:rsid w:val="005F0CF2"/>
    <w:rsid w:val="005F775F"/>
    <w:rsid w:val="006002D4"/>
    <w:rsid w:val="00604D2A"/>
    <w:rsid w:val="00606F09"/>
    <w:rsid w:val="00613A36"/>
    <w:rsid w:val="00617AB9"/>
    <w:rsid w:val="00622804"/>
    <w:rsid w:val="00625835"/>
    <w:rsid w:val="00626C65"/>
    <w:rsid w:val="006270DB"/>
    <w:rsid w:val="00634093"/>
    <w:rsid w:val="006353D9"/>
    <w:rsid w:val="0063555D"/>
    <w:rsid w:val="00640180"/>
    <w:rsid w:val="0064088C"/>
    <w:rsid w:val="00640ADB"/>
    <w:rsid w:val="00641011"/>
    <w:rsid w:val="00641A7E"/>
    <w:rsid w:val="00641BD1"/>
    <w:rsid w:val="00642387"/>
    <w:rsid w:val="006446EA"/>
    <w:rsid w:val="00650369"/>
    <w:rsid w:val="00650F06"/>
    <w:rsid w:val="006530F3"/>
    <w:rsid w:val="0065402C"/>
    <w:rsid w:val="00655FDA"/>
    <w:rsid w:val="00664B91"/>
    <w:rsid w:val="0067219B"/>
    <w:rsid w:val="006743CD"/>
    <w:rsid w:val="006761C0"/>
    <w:rsid w:val="00677F78"/>
    <w:rsid w:val="006808AD"/>
    <w:rsid w:val="00680D7D"/>
    <w:rsid w:val="00681311"/>
    <w:rsid w:val="00685B99"/>
    <w:rsid w:val="006865B4"/>
    <w:rsid w:val="00687930"/>
    <w:rsid w:val="00691167"/>
    <w:rsid w:val="00691D10"/>
    <w:rsid w:val="00695B2A"/>
    <w:rsid w:val="006971DC"/>
    <w:rsid w:val="006A3ADB"/>
    <w:rsid w:val="006A4137"/>
    <w:rsid w:val="006A5008"/>
    <w:rsid w:val="006A5968"/>
    <w:rsid w:val="006A61E6"/>
    <w:rsid w:val="006B0B81"/>
    <w:rsid w:val="006C148D"/>
    <w:rsid w:val="006C17D6"/>
    <w:rsid w:val="006C652C"/>
    <w:rsid w:val="006D1129"/>
    <w:rsid w:val="006D1E16"/>
    <w:rsid w:val="006D2FBC"/>
    <w:rsid w:val="006D4E2E"/>
    <w:rsid w:val="006E0E13"/>
    <w:rsid w:val="006E4FC5"/>
    <w:rsid w:val="006E6AB5"/>
    <w:rsid w:val="006F2CE4"/>
    <w:rsid w:val="006F34BA"/>
    <w:rsid w:val="006F35C3"/>
    <w:rsid w:val="006F5A7D"/>
    <w:rsid w:val="00701CAB"/>
    <w:rsid w:val="00701DBD"/>
    <w:rsid w:val="0070AAD3"/>
    <w:rsid w:val="00713C05"/>
    <w:rsid w:val="0071446B"/>
    <w:rsid w:val="007158F9"/>
    <w:rsid w:val="00717115"/>
    <w:rsid w:val="0072452D"/>
    <w:rsid w:val="00727D89"/>
    <w:rsid w:val="00730A18"/>
    <w:rsid w:val="00734249"/>
    <w:rsid w:val="007345C8"/>
    <w:rsid w:val="00740A45"/>
    <w:rsid w:val="00741C38"/>
    <w:rsid w:val="007428D5"/>
    <w:rsid w:val="00742FB3"/>
    <w:rsid w:val="007440D0"/>
    <w:rsid w:val="00746929"/>
    <w:rsid w:val="00753774"/>
    <w:rsid w:val="00753CB9"/>
    <w:rsid w:val="007609EF"/>
    <w:rsid w:val="00760FD1"/>
    <w:rsid w:val="00762B3C"/>
    <w:rsid w:val="0076585D"/>
    <w:rsid w:val="007669DD"/>
    <w:rsid w:val="00770962"/>
    <w:rsid w:val="00770CEA"/>
    <w:rsid w:val="00772AC9"/>
    <w:rsid w:val="00775E7F"/>
    <w:rsid w:val="0077783E"/>
    <w:rsid w:val="00780334"/>
    <w:rsid w:val="00780AFA"/>
    <w:rsid w:val="0078331B"/>
    <w:rsid w:val="00783AD2"/>
    <w:rsid w:val="00784833"/>
    <w:rsid w:val="00785B66"/>
    <w:rsid w:val="00786188"/>
    <w:rsid w:val="007866F3"/>
    <w:rsid w:val="00791046"/>
    <w:rsid w:val="00793991"/>
    <w:rsid w:val="00794251"/>
    <w:rsid w:val="0079621F"/>
    <w:rsid w:val="0079728F"/>
    <w:rsid w:val="007A063F"/>
    <w:rsid w:val="007A0706"/>
    <w:rsid w:val="007A1B16"/>
    <w:rsid w:val="007B0858"/>
    <w:rsid w:val="007B552F"/>
    <w:rsid w:val="007B6528"/>
    <w:rsid w:val="007B768B"/>
    <w:rsid w:val="007C0612"/>
    <w:rsid w:val="007C3A31"/>
    <w:rsid w:val="007D0FEC"/>
    <w:rsid w:val="007D4CAE"/>
    <w:rsid w:val="007E129C"/>
    <w:rsid w:val="007E139F"/>
    <w:rsid w:val="007F0112"/>
    <w:rsid w:val="007F2417"/>
    <w:rsid w:val="007F2C0C"/>
    <w:rsid w:val="0080404D"/>
    <w:rsid w:val="00804ABC"/>
    <w:rsid w:val="008062D5"/>
    <w:rsid w:val="00806C9F"/>
    <w:rsid w:val="00806CED"/>
    <w:rsid w:val="008151D4"/>
    <w:rsid w:val="00821C81"/>
    <w:rsid w:val="0082344C"/>
    <w:rsid w:val="0082646E"/>
    <w:rsid w:val="00827623"/>
    <w:rsid w:val="00840C69"/>
    <w:rsid w:val="00840E8B"/>
    <w:rsid w:val="00842FE8"/>
    <w:rsid w:val="00852606"/>
    <w:rsid w:val="008548E5"/>
    <w:rsid w:val="00860579"/>
    <w:rsid w:val="00862680"/>
    <w:rsid w:val="00864044"/>
    <w:rsid w:val="008678A2"/>
    <w:rsid w:val="00870FF8"/>
    <w:rsid w:val="00871B1E"/>
    <w:rsid w:val="00873A76"/>
    <w:rsid w:val="00873BAA"/>
    <w:rsid w:val="008747CB"/>
    <w:rsid w:val="008752F4"/>
    <w:rsid w:val="008765BF"/>
    <w:rsid w:val="00890B1E"/>
    <w:rsid w:val="00895104"/>
    <w:rsid w:val="008A7475"/>
    <w:rsid w:val="008A7598"/>
    <w:rsid w:val="008A7804"/>
    <w:rsid w:val="008A7F35"/>
    <w:rsid w:val="008B32D6"/>
    <w:rsid w:val="008B396C"/>
    <w:rsid w:val="008B519A"/>
    <w:rsid w:val="008C01A3"/>
    <w:rsid w:val="008C2DC8"/>
    <w:rsid w:val="008D1A50"/>
    <w:rsid w:val="008D1EBE"/>
    <w:rsid w:val="008D6749"/>
    <w:rsid w:val="008E30C7"/>
    <w:rsid w:val="008E4116"/>
    <w:rsid w:val="008E75E0"/>
    <w:rsid w:val="008F31D1"/>
    <w:rsid w:val="008F330E"/>
    <w:rsid w:val="008F6056"/>
    <w:rsid w:val="008F7D70"/>
    <w:rsid w:val="00900A39"/>
    <w:rsid w:val="00902C08"/>
    <w:rsid w:val="00906B7F"/>
    <w:rsid w:val="00913349"/>
    <w:rsid w:val="00927783"/>
    <w:rsid w:val="009330B1"/>
    <w:rsid w:val="009407E6"/>
    <w:rsid w:val="0094313B"/>
    <w:rsid w:val="00944BFA"/>
    <w:rsid w:val="00946D14"/>
    <w:rsid w:val="009507E6"/>
    <w:rsid w:val="0095117B"/>
    <w:rsid w:val="009517CB"/>
    <w:rsid w:val="009518B5"/>
    <w:rsid w:val="009528DA"/>
    <w:rsid w:val="00953EBA"/>
    <w:rsid w:val="00955292"/>
    <w:rsid w:val="009608EC"/>
    <w:rsid w:val="00960F63"/>
    <w:rsid w:val="0097237D"/>
    <w:rsid w:val="0097439C"/>
    <w:rsid w:val="00983CE5"/>
    <w:rsid w:val="00995ECA"/>
    <w:rsid w:val="00997F64"/>
    <w:rsid w:val="009A59C1"/>
    <w:rsid w:val="009A6ED3"/>
    <w:rsid w:val="009B19F8"/>
    <w:rsid w:val="009B622A"/>
    <w:rsid w:val="009B7A6E"/>
    <w:rsid w:val="009C01C9"/>
    <w:rsid w:val="009C39C0"/>
    <w:rsid w:val="009C58FF"/>
    <w:rsid w:val="009C612E"/>
    <w:rsid w:val="009C7B1A"/>
    <w:rsid w:val="009D2264"/>
    <w:rsid w:val="009D3F5C"/>
    <w:rsid w:val="009D3FD1"/>
    <w:rsid w:val="009E058F"/>
    <w:rsid w:val="009E25B3"/>
    <w:rsid w:val="009E4B97"/>
    <w:rsid w:val="009F0158"/>
    <w:rsid w:val="009F188E"/>
    <w:rsid w:val="009F2E68"/>
    <w:rsid w:val="009F7550"/>
    <w:rsid w:val="00A00D9C"/>
    <w:rsid w:val="00A070BC"/>
    <w:rsid w:val="00A11F60"/>
    <w:rsid w:val="00A125F5"/>
    <w:rsid w:val="00A14CAA"/>
    <w:rsid w:val="00A21E23"/>
    <w:rsid w:val="00A27730"/>
    <w:rsid w:val="00A5395F"/>
    <w:rsid w:val="00A54D89"/>
    <w:rsid w:val="00A63CEE"/>
    <w:rsid w:val="00A9036D"/>
    <w:rsid w:val="00A9420E"/>
    <w:rsid w:val="00AA0B41"/>
    <w:rsid w:val="00AA1A0A"/>
    <w:rsid w:val="00AA69B4"/>
    <w:rsid w:val="00AA7357"/>
    <w:rsid w:val="00AB16C2"/>
    <w:rsid w:val="00AB3618"/>
    <w:rsid w:val="00AB3825"/>
    <w:rsid w:val="00AB4857"/>
    <w:rsid w:val="00AB5CBA"/>
    <w:rsid w:val="00AB6393"/>
    <w:rsid w:val="00AC26AD"/>
    <w:rsid w:val="00AC3B68"/>
    <w:rsid w:val="00AE55DA"/>
    <w:rsid w:val="00AE610C"/>
    <w:rsid w:val="00AF1B92"/>
    <w:rsid w:val="00AF2513"/>
    <w:rsid w:val="00AF2801"/>
    <w:rsid w:val="00AF412D"/>
    <w:rsid w:val="00AF7969"/>
    <w:rsid w:val="00B1053E"/>
    <w:rsid w:val="00B146C4"/>
    <w:rsid w:val="00B14A75"/>
    <w:rsid w:val="00B15D9B"/>
    <w:rsid w:val="00B22E2C"/>
    <w:rsid w:val="00B23CCA"/>
    <w:rsid w:val="00B27E43"/>
    <w:rsid w:val="00B300DC"/>
    <w:rsid w:val="00B3036C"/>
    <w:rsid w:val="00B34A76"/>
    <w:rsid w:val="00B4156E"/>
    <w:rsid w:val="00B52257"/>
    <w:rsid w:val="00B537F2"/>
    <w:rsid w:val="00B539B1"/>
    <w:rsid w:val="00B56A23"/>
    <w:rsid w:val="00B66777"/>
    <w:rsid w:val="00B66DA9"/>
    <w:rsid w:val="00B672B6"/>
    <w:rsid w:val="00B676E8"/>
    <w:rsid w:val="00B67B0B"/>
    <w:rsid w:val="00B71228"/>
    <w:rsid w:val="00B718FA"/>
    <w:rsid w:val="00B74920"/>
    <w:rsid w:val="00B74C85"/>
    <w:rsid w:val="00B750E9"/>
    <w:rsid w:val="00B75A5B"/>
    <w:rsid w:val="00B83EC0"/>
    <w:rsid w:val="00B86708"/>
    <w:rsid w:val="00BA0569"/>
    <w:rsid w:val="00BA2131"/>
    <w:rsid w:val="00BA2B3D"/>
    <w:rsid w:val="00BB4EBA"/>
    <w:rsid w:val="00BB5ABC"/>
    <w:rsid w:val="00BC6BE4"/>
    <w:rsid w:val="00BD0649"/>
    <w:rsid w:val="00BD51FF"/>
    <w:rsid w:val="00BD5DEC"/>
    <w:rsid w:val="00BE1010"/>
    <w:rsid w:val="00BE38E9"/>
    <w:rsid w:val="00BE4CF3"/>
    <w:rsid w:val="00BE54B8"/>
    <w:rsid w:val="00BF2EF5"/>
    <w:rsid w:val="00BF52EE"/>
    <w:rsid w:val="00BF9280"/>
    <w:rsid w:val="00C00BE5"/>
    <w:rsid w:val="00C04E3B"/>
    <w:rsid w:val="00C1099C"/>
    <w:rsid w:val="00C126B8"/>
    <w:rsid w:val="00C23BC2"/>
    <w:rsid w:val="00C249C2"/>
    <w:rsid w:val="00C25A1A"/>
    <w:rsid w:val="00C2641F"/>
    <w:rsid w:val="00C27396"/>
    <w:rsid w:val="00C30F70"/>
    <w:rsid w:val="00C327DD"/>
    <w:rsid w:val="00C34A54"/>
    <w:rsid w:val="00C36E51"/>
    <w:rsid w:val="00C374FA"/>
    <w:rsid w:val="00C41745"/>
    <w:rsid w:val="00C4322C"/>
    <w:rsid w:val="00C46D1C"/>
    <w:rsid w:val="00C50314"/>
    <w:rsid w:val="00C54503"/>
    <w:rsid w:val="00C62B79"/>
    <w:rsid w:val="00C664EC"/>
    <w:rsid w:val="00C67184"/>
    <w:rsid w:val="00C700C1"/>
    <w:rsid w:val="00C7059C"/>
    <w:rsid w:val="00C74F1E"/>
    <w:rsid w:val="00C75ADD"/>
    <w:rsid w:val="00C77196"/>
    <w:rsid w:val="00C8020F"/>
    <w:rsid w:val="00C81148"/>
    <w:rsid w:val="00C82905"/>
    <w:rsid w:val="00C834E1"/>
    <w:rsid w:val="00C92523"/>
    <w:rsid w:val="00C94C3C"/>
    <w:rsid w:val="00C953CD"/>
    <w:rsid w:val="00C96FB5"/>
    <w:rsid w:val="00CA09A4"/>
    <w:rsid w:val="00CA150B"/>
    <w:rsid w:val="00CA447C"/>
    <w:rsid w:val="00CB06E3"/>
    <w:rsid w:val="00CB1587"/>
    <w:rsid w:val="00CB5905"/>
    <w:rsid w:val="00CC107D"/>
    <w:rsid w:val="00CC2A6D"/>
    <w:rsid w:val="00CC48A9"/>
    <w:rsid w:val="00CC4BCD"/>
    <w:rsid w:val="00CC62C7"/>
    <w:rsid w:val="00CD0428"/>
    <w:rsid w:val="00CD09F9"/>
    <w:rsid w:val="00CD1301"/>
    <w:rsid w:val="00CD1969"/>
    <w:rsid w:val="00CD3CEA"/>
    <w:rsid w:val="00CE13D0"/>
    <w:rsid w:val="00CE2261"/>
    <w:rsid w:val="00CE3AA7"/>
    <w:rsid w:val="00CE49A4"/>
    <w:rsid w:val="00CF0369"/>
    <w:rsid w:val="00CF1B6B"/>
    <w:rsid w:val="00CF1E14"/>
    <w:rsid w:val="00CF2765"/>
    <w:rsid w:val="00D009F4"/>
    <w:rsid w:val="00D0432A"/>
    <w:rsid w:val="00D04D47"/>
    <w:rsid w:val="00D06512"/>
    <w:rsid w:val="00D164A5"/>
    <w:rsid w:val="00D16E6F"/>
    <w:rsid w:val="00D23CC2"/>
    <w:rsid w:val="00D355B5"/>
    <w:rsid w:val="00D42D59"/>
    <w:rsid w:val="00D447FA"/>
    <w:rsid w:val="00D47CFA"/>
    <w:rsid w:val="00D5966E"/>
    <w:rsid w:val="00D61A60"/>
    <w:rsid w:val="00D61B4A"/>
    <w:rsid w:val="00D624BD"/>
    <w:rsid w:val="00D640D6"/>
    <w:rsid w:val="00D649E9"/>
    <w:rsid w:val="00D65B14"/>
    <w:rsid w:val="00D66383"/>
    <w:rsid w:val="00D703D5"/>
    <w:rsid w:val="00D71E26"/>
    <w:rsid w:val="00D76726"/>
    <w:rsid w:val="00D7702D"/>
    <w:rsid w:val="00D80BD5"/>
    <w:rsid w:val="00D84127"/>
    <w:rsid w:val="00D93009"/>
    <w:rsid w:val="00D969D4"/>
    <w:rsid w:val="00D97718"/>
    <w:rsid w:val="00DA2FDF"/>
    <w:rsid w:val="00DA5168"/>
    <w:rsid w:val="00DB4498"/>
    <w:rsid w:val="00DB487A"/>
    <w:rsid w:val="00DB5822"/>
    <w:rsid w:val="00DB5C82"/>
    <w:rsid w:val="00DB6469"/>
    <w:rsid w:val="00DB70B6"/>
    <w:rsid w:val="00DC20A2"/>
    <w:rsid w:val="00DC2FBD"/>
    <w:rsid w:val="00DC55C1"/>
    <w:rsid w:val="00DC6DD6"/>
    <w:rsid w:val="00DD0085"/>
    <w:rsid w:val="00DD1F49"/>
    <w:rsid w:val="00DD38AA"/>
    <w:rsid w:val="00DE2A85"/>
    <w:rsid w:val="00DE6F16"/>
    <w:rsid w:val="00DE7F7C"/>
    <w:rsid w:val="00DF2904"/>
    <w:rsid w:val="00DF2F29"/>
    <w:rsid w:val="00E015D7"/>
    <w:rsid w:val="00E03D9B"/>
    <w:rsid w:val="00E03FE6"/>
    <w:rsid w:val="00E15F27"/>
    <w:rsid w:val="00E20CBA"/>
    <w:rsid w:val="00E226C5"/>
    <w:rsid w:val="00E23BC0"/>
    <w:rsid w:val="00E30F9C"/>
    <w:rsid w:val="00E3356D"/>
    <w:rsid w:val="00E352E7"/>
    <w:rsid w:val="00E37710"/>
    <w:rsid w:val="00E43C60"/>
    <w:rsid w:val="00E50879"/>
    <w:rsid w:val="00E5106E"/>
    <w:rsid w:val="00E51E0F"/>
    <w:rsid w:val="00E62B18"/>
    <w:rsid w:val="00E62EE7"/>
    <w:rsid w:val="00E64C1D"/>
    <w:rsid w:val="00E715CA"/>
    <w:rsid w:val="00E71B30"/>
    <w:rsid w:val="00E83346"/>
    <w:rsid w:val="00E83933"/>
    <w:rsid w:val="00E83EA0"/>
    <w:rsid w:val="00E86512"/>
    <w:rsid w:val="00E86D7E"/>
    <w:rsid w:val="00E90668"/>
    <w:rsid w:val="00E93733"/>
    <w:rsid w:val="00E94B9A"/>
    <w:rsid w:val="00EA374F"/>
    <w:rsid w:val="00EB3469"/>
    <w:rsid w:val="00EB4B62"/>
    <w:rsid w:val="00EB4F3A"/>
    <w:rsid w:val="00EB514B"/>
    <w:rsid w:val="00EB542E"/>
    <w:rsid w:val="00EB5860"/>
    <w:rsid w:val="00EB6AF8"/>
    <w:rsid w:val="00EC01E8"/>
    <w:rsid w:val="00EC0647"/>
    <w:rsid w:val="00EC555A"/>
    <w:rsid w:val="00ED1616"/>
    <w:rsid w:val="00ED189B"/>
    <w:rsid w:val="00ED5697"/>
    <w:rsid w:val="00EE0AA3"/>
    <w:rsid w:val="00EF03F9"/>
    <w:rsid w:val="00EF23F6"/>
    <w:rsid w:val="00EF5DCD"/>
    <w:rsid w:val="00F039D6"/>
    <w:rsid w:val="00F115FD"/>
    <w:rsid w:val="00F118F4"/>
    <w:rsid w:val="00F14E47"/>
    <w:rsid w:val="00F160C4"/>
    <w:rsid w:val="00F16E49"/>
    <w:rsid w:val="00F17EF6"/>
    <w:rsid w:val="00F2397D"/>
    <w:rsid w:val="00F27EF8"/>
    <w:rsid w:val="00F3313F"/>
    <w:rsid w:val="00F35604"/>
    <w:rsid w:val="00F40B73"/>
    <w:rsid w:val="00F40D73"/>
    <w:rsid w:val="00F41C3D"/>
    <w:rsid w:val="00F51D87"/>
    <w:rsid w:val="00F56208"/>
    <w:rsid w:val="00F577BE"/>
    <w:rsid w:val="00F625EA"/>
    <w:rsid w:val="00F66D22"/>
    <w:rsid w:val="00F705D7"/>
    <w:rsid w:val="00F7086A"/>
    <w:rsid w:val="00F70E09"/>
    <w:rsid w:val="00F7394A"/>
    <w:rsid w:val="00F73C1B"/>
    <w:rsid w:val="00F76A32"/>
    <w:rsid w:val="00F82EDF"/>
    <w:rsid w:val="00F83ADD"/>
    <w:rsid w:val="00F85183"/>
    <w:rsid w:val="00F85F4B"/>
    <w:rsid w:val="00F90F66"/>
    <w:rsid w:val="00F91B7B"/>
    <w:rsid w:val="00F91E26"/>
    <w:rsid w:val="00F95C34"/>
    <w:rsid w:val="00FA1104"/>
    <w:rsid w:val="00FA3365"/>
    <w:rsid w:val="00FA4120"/>
    <w:rsid w:val="00FA4D2B"/>
    <w:rsid w:val="00FA5629"/>
    <w:rsid w:val="00FA7418"/>
    <w:rsid w:val="00FB39D5"/>
    <w:rsid w:val="00FB6EC0"/>
    <w:rsid w:val="00FC0DD6"/>
    <w:rsid w:val="00FC518F"/>
    <w:rsid w:val="00FC7969"/>
    <w:rsid w:val="00FD4B27"/>
    <w:rsid w:val="00FD57A8"/>
    <w:rsid w:val="00FD6CF1"/>
    <w:rsid w:val="00FF4FFD"/>
    <w:rsid w:val="01643048"/>
    <w:rsid w:val="016B3881"/>
    <w:rsid w:val="023A4E3D"/>
    <w:rsid w:val="02E39E96"/>
    <w:rsid w:val="02F5D0AD"/>
    <w:rsid w:val="04064F8C"/>
    <w:rsid w:val="0426AAA9"/>
    <w:rsid w:val="044825F0"/>
    <w:rsid w:val="04514F0E"/>
    <w:rsid w:val="04596290"/>
    <w:rsid w:val="04645857"/>
    <w:rsid w:val="04921B2B"/>
    <w:rsid w:val="04AB2702"/>
    <w:rsid w:val="0547F8A0"/>
    <w:rsid w:val="05A49698"/>
    <w:rsid w:val="05C501C4"/>
    <w:rsid w:val="05EAA119"/>
    <w:rsid w:val="0629FF2C"/>
    <w:rsid w:val="0638522B"/>
    <w:rsid w:val="06385C39"/>
    <w:rsid w:val="07E5CBE2"/>
    <w:rsid w:val="08195490"/>
    <w:rsid w:val="088BA06A"/>
    <w:rsid w:val="08A420D6"/>
    <w:rsid w:val="08FD999E"/>
    <w:rsid w:val="094D8FA3"/>
    <w:rsid w:val="09C1C07F"/>
    <w:rsid w:val="09DCD7D8"/>
    <w:rsid w:val="0A0BA43F"/>
    <w:rsid w:val="0A9DB730"/>
    <w:rsid w:val="0BA7C899"/>
    <w:rsid w:val="0C0E41DD"/>
    <w:rsid w:val="0C4DA6EF"/>
    <w:rsid w:val="0CB035A1"/>
    <w:rsid w:val="0CF76304"/>
    <w:rsid w:val="0D47AFB4"/>
    <w:rsid w:val="0D870EFF"/>
    <w:rsid w:val="0DAD5CB3"/>
    <w:rsid w:val="0DDBA063"/>
    <w:rsid w:val="0ECEDCB1"/>
    <w:rsid w:val="0EEBF27C"/>
    <w:rsid w:val="0F28D4CB"/>
    <w:rsid w:val="0FA9DC5E"/>
    <w:rsid w:val="0FD0B3EE"/>
    <w:rsid w:val="0FF4F81D"/>
    <w:rsid w:val="103DA085"/>
    <w:rsid w:val="1085C79E"/>
    <w:rsid w:val="112BF0CB"/>
    <w:rsid w:val="1157EBBC"/>
    <w:rsid w:val="11ACFC1A"/>
    <w:rsid w:val="1203CFC6"/>
    <w:rsid w:val="1212149B"/>
    <w:rsid w:val="12176B96"/>
    <w:rsid w:val="128DC8BF"/>
    <w:rsid w:val="12E771F8"/>
    <w:rsid w:val="136748BE"/>
    <w:rsid w:val="1382F0A7"/>
    <w:rsid w:val="1387A5BE"/>
    <w:rsid w:val="145877BF"/>
    <w:rsid w:val="14891306"/>
    <w:rsid w:val="149749FF"/>
    <w:rsid w:val="14D81120"/>
    <w:rsid w:val="14EF9C75"/>
    <w:rsid w:val="151F4BDE"/>
    <w:rsid w:val="1531FA5E"/>
    <w:rsid w:val="1547F8DC"/>
    <w:rsid w:val="154CB898"/>
    <w:rsid w:val="15B3CA07"/>
    <w:rsid w:val="16530F23"/>
    <w:rsid w:val="166323B9"/>
    <w:rsid w:val="16D7E81F"/>
    <w:rsid w:val="17063B96"/>
    <w:rsid w:val="174CAF7A"/>
    <w:rsid w:val="1793C73C"/>
    <w:rsid w:val="17D2FE00"/>
    <w:rsid w:val="17FF1837"/>
    <w:rsid w:val="189A64D1"/>
    <w:rsid w:val="18E455E5"/>
    <w:rsid w:val="18FA14F4"/>
    <w:rsid w:val="19DD6806"/>
    <w:rsid w:val="19E97A40"/>
    <w:rsid w:val="1A3157F5"/>
    <w:rsid w:val="1A38AC59"/>
    <w:rsid w:val="1A51B35D"/>
    <w:rsid w:val="1A9981AD"/>
    <w:rsid w:val="1AD82FDC"/>
    <w:rsid w:val="1C0496BC"/>
    <w:rsid w:val="1C201A80"/>
    <w:rsid w:val="1C2C36C0"/>
    <w:rsid w:val="1C4750C7"/>
    <w:rsid w:val="1C70728C"/>
    <w:rsid w:val="1C92D9E2"/>
    <w:rsid w:val="1CD69F5F"/>
    <w:rsid w:val="1D581E79"/>
    <w:rsid w:val="1DFE45E6"/>
    <w:rsid w:val="1ECA552E"/>
    <w:rsid w:val="1FAA819C"/>
    <w:rsid w:val="1FB9E3D8"/>
    <w:rsid w:val="2023685F"/>
    <w:rsid w:val="208B50B3"/>
    <w:rsid w:val="20CDCA40"/>
    <w:rsid w:val="21064378"/>
    <w:rsid w:val="2170BDDB"/>
    <w:rsid w:val="21AF271A"/>
    <w:rsid w:val="21B37E08"/>
    <w:rsid w:val="21C9D6B1"/>
    <w:rsid w:val="22384805"/>
    <w:rsid w:val="2265DEF2"/>
    <w:rsid w:val="227691EF"/>
    <w:rsid w:val="22BB2936"/>
    <w:rsid w:val="22CDDCD9"/>
    <w:rsid w:val="23AC417E"/>
    <w:rsid w:val="245C2AD2"/>
    <w:rsid w:val="247CBD0F"/>
    <w:rsid w:val="25443558"/>
    <w:rsid w:val="257A5BAC"/>
    <w:rsid w:val="25C0E828"/>
    <w:rsid w:val="25D13BEB"/>
    <w:rsid w:val="25F0EE61"/>
    <w:rsid w:val="26257E0F"/>
    <w:rsid w:val="2641402C"/>
    <w:rsid w:val="267D5747"/>
    <w:rsid w:val="27D80CE2"/>
    <w:rsid w:val="2818914C"/>
    <w:rsid w:val="28E45D3E"/>
    <w:rsid w:val="28E86A66"/>
    <w:rsid w:val="29076896"/>
    <w:rsid w:val="292B1010"/>
    <w:rsid w:val="2941132F"/>
    <w:rsid w:val="29DD18EB"/>
    <w:rsid w:val="29EDB88D"/>
    <w:rsid w:val="2A0CA22B"/>
    <w:rsid w:val="2A1B3E0C"/>
    <w:rsid w:val="2A974252"/>
    <w:rsid w:val="2ABAE512"/>
    <w:rsid w:val="2ADD0533"/>
    <w:rsid w:val="2ADEE244"/>
    <w:rsid w:val="2AE5EFD2"/>
    <w:rsid w:val="2B0AA3C4"/>
    <w:rsid w:val="2B5B207D"/>
    <w:rsid w:val="2B7323D1"/>
    <w:rsid w:val="2BCF868E"/>
    <w:rsid w:val="2BE7BE4E"/>
    <w:rsid w:val="2C5037F6"/>
    <w:rsid w:val="2C9AE8CE"/>
    <w:rsid w:val="2CAF9417"/>
    <w:rsid w:val="2EB31757"/>
    <w:rsid w:val="2F15A4B1"/>
    <w:rsid w:val="2F1E3447"/>
    <w:rsid w:val="2F3913CD"/>
    <w:rsid w:val="2F39C862"/>
    <w:rsid w:val="2F7D1B65"/>
    <w:rsid w:val="2FA9A9CC"/>
    <w:rsid w:val="30609BEB"/>
    <w:rsid w:val="3071DC81"/>
    <w:rsid w:val="30A54B85"/>
    <w:rsid w:val="30B199A6"/>
    <w:rsid w:val="30BC51BA"/>
    <w:rsid w:val="30FBB4F1"/>
    <w:rsid w:val="312856F1"/>
    <w:rsid w:val="3135D61C"/>
    <w:rsid w:val="31378E40"/>
    <w:rsid w:val="317AFDEA"/>
    <w:rsid w:val="31BA407E"/>
    <w:rsid w:val="31EF90CC"/>
    <w:rsid w:val="3233A6BE"/>
    <w:rsid w:val="32773600"/>
    <w:rsid w:val="32C42516"/>
    <w:rsid w:val="33103250"/>
    <w:rsid w:val="333CF0B1"/>
    <w:rsid w:val="337813E4"/>
    <w:rsid w:val="33873128"/>
    <w:rsid w:val="33AF851A"/>
    <w:rsid w:val="3402CCE4"/>
    <w:rsid w:val="3425B985"/>
    <w:rsid w:val="342A4FDF"/>
    <w:rsid w:val="34B457F5"/>
    <w:rsid w:val="34D620F3"/>
    <w:rsid w:val="3593E004"/>
    <w:rsid w:val="360E8A0F"/>
    <w:rsid w:val="361ED0E4"/>
    <w:rsid w:val="36359601"/>
    <w:rsid w:val="36598CD5"/>
    <w:rsid w:val="367D9E7B"/>
    <w:rsid w:val="36B80AE3"/>
    <w:rsid w:val="3702D90C"/>
    <w:rsid w:val="371141B4"/>
    <w:rsid w:val="373B83D6"/>
    <w:rsid w:val="376561FA"/>
    <w:rsid w:val="37A4ADBE"/>
    <w:rsid w:val="37A9BA90"/>
    <w:rsid w:val="37E2972C"/>
    <w:rsid w:val="37EB4D48"/>
    <w:rsid w:val="37F32C33"/>
    <w:rsid w:val="383B2856"/>
    <w:rsid w:val="385E988D"/>
    <w:rsid w:val="38967495"/>
    <w:rsid w:val="38A683AC"/>
    <w:rsid w:val="38CF86A7"/>
    <w:rsid w:val="3962DC98"/>
    <w:rsid w:val="3A2247B5"/>
    <w:rsid w:val="3AC8CAA5"/>
    <w:rsid w:val="3B8468CB"/>
    <w:rsid w:val="3B9089D3"/>
    <w:rsid w:val="3BDD1D3A"/>
    <w:rsid w:val="3BDE789D"/>
    <w:rsid w:val="3C3E5644"/>
    <w:rsid w:val="3C543A3D"/>
    <w:rsid w:val="3C5A752F"/>
    <w:rsid w:val="3CADCEF3"/>
    <w:rsid w:val="3CE8B1DA"/>
    <w:rsid w:val="3D0A89AF"/>
    <w:rsid w:val="3D6F78E7"/>
    <w:rsid w:val="3E9CBC7B"/>
    <w:rsid w:val="3EB11CE9"/>
    <w:rsid w:val="3EF5CAF5"/>
    <w:rsid w:val="3EF9956E"/>
    <w:rsid w:val="3F5577C6"/>
    <w:rsid w:val="3FE38AD9"/>
    <w:rsid w:val="40600736"/>
    <w:rsid w:val="407740AA"/>
    <w:rsid w:val="4215D5E2"/>
    <w:rsid w:val="422F2802"/>
    <w:rsid w:val="42608C7E"/>
    <w:rsid w:val="43139F02"/>
    <w:rsid w:val="435EEE8F"/>
    <w:rsid w:val="438A7933"/>
    <w:rsid w:val="439E82FE"/>
    <w:rsid w:val="439F762E"/>
    <w:rsid w:val="43CD5B9E"/>
    <w:rsid w:val="444D7061"/>
    <w:rsid w:val="453FD5EE"/>
    <w:rsid w:val="458F084A"/>
    <w:rsid w:val="45EF0ADE"/>
    <w:rsid w:val="4606511E"/>
    <w:rsid w:val="464BBA6E"/>
    <w:rsid w:val="465F4471"/>
    <w:rsid w:val="466978BE"/>
    <w:rsid w:val="4689341B"/>
    <w:rsid w:val="46B0E1A8"/>
    <w:rsid w:val="46CF3D73"/>
    <w:rsid w:val="470BCA1B"/>
    <w:rsid w:val="47262832"/>
    <w:rsid w:val="4731DAB6"/>
    <w:rsid w:val="48016157"/>
    <w:rsid w:val="4899D625"/>
    <w:rsid w:val="48E57DE5"/>
    <w:rsid w:val="498A1850"/>
    <w:rsid w:val="49A8870A"/>
    <w:rsid w:val="49FBDA25"/>
    <w:rsid w:val="4A02480C"/>
    <w:rsid w:val="4A1A5372"/>
    <w:rsid w:val="4A5D32CA"/>
    <w:rsid w:val="4B1C56F0"/>
    <w:rsid w:val="4B206200"/>
    <w:rsid w:val="4B6BCE19"/>
    <w:rsid w:val="4B9F456E"/>
    <w:rsid w:val="4BC9C2B1"/>
    <w:rsid w:val="4BCCD469"/>
    <w:rsid w:val="4BDE4BE7"/>
    <w:rsid w:val="4C28029C"/>
    <w:rsid w:val="4C321B16"/>
    <w:rsid w:val="4CAC84C6"/>
    <w:rsid w:val="4DAB16A1"/>
    <w:rsid w:val="4DC8B3C3"/>
    <w:rsid w:val="4EA77D54"/>
    <w:rsid w:val="4EEA89D7"/>
    <w:rsid w:val="4F0D3694"/>
    <w:rsid w:val="4F5C9753"/>
    <w:rsid w:val="4FC4E8AD"/>
    <w:rsid w:val="4FC694A5"/>
    <w:rsid w:val="5002F297"/>
    <w:rsid w:val="5050C0C5"/>
    <w:rsid w:val="50C2D048"/>
    <w:rsid w:val="51BBDCA6"/>
    <w:rsid w:val="52A28DD9"/>
    <w:rsid w:val="52C77197"/>
    <w:rsid w:val="52E3489D"/>
    <w:rsid w:val="53FB293D"/>
    <w:rsid w:val="54170A21"/>
    <w:rsid w:val="547C8365"/>
    <w:rsid w:val="54B19B52"/>
    <w:rsid w:val="5514C6F8"/>
    <w:rsid w:val="55162E73"/>
    <w:rsid w:val="5593DE97"/>
    <w:rsid w:val="55AB2093"/>
    <w:rsid w:val="55EF6B71"/>
    <w:rsid w:val="56349C25"/>
    <w:rsid w:val="56456054"/>
    <w:rsid w:val="565B337D"/>
    <w:rsid w:val="56D85A75"/>
    <w:rsid w:val="56DD7096"/>
    <w:rsid w:val="5708C836"/>
    <w:rsid w:val="571B514B"/>
    <w:rsid w:val="571DE8E1"/>
    <w:rsid w:val="573ABEE8"/>
    <w:rsid w:val="5785744A"/>
    <w:rsid w:val="57BAB658"/>
    <w:rsid w:val="57EBE4B5"/>
    <w:rsid w:val="5856CF96"/>
    <w:rsid w:val="58C61199"/>
    <w:rsid w:val="58F1DB89"/>
    <w:rsid w:val="59162624"/>
    <w:rsid w:val="5950AB03"/>
    <w:rsid w:val="59668D10"/>
    <w:rsid w:val="5C2EE56F"/>
    <w:rsid w:val="5C545021"/>
    <w:rsid w:val="5D968A3E"/>
    <w:rsid w:val="5DD87597"/>
    <w:rsid w:val="5DDE876B"/>
    <w:rsid w:val="5E29D57A"/>
    <w:rsid w:val="5E2AFBD9"/>
    <w:rsid w:val="5E7CADA1"/>
    <w:rsid w:val="5EE1038F"/>
    <w:rsid w:val="5EEF84EC"/>
    <w:rsid w:val="5EF824DD"/>
    <w:rsid w:val="5F19B648"/>
    <w:rsid w:val="5F1E5B60"/>
    <w:rsid w:val="5F2D32A4"/>
    <w:rsid w:val="5F59BCC2"/>
    <w:rsid w:val="5F5E0089"/>
    <w:rsid w:val="5F717310"/>
    <w:rsid w:val="5FF6CA23"/>
    <w:rsid w:val="6055D354"/>
    <w:rsid w:val="60B19315"/>
    <w:rsid w:val="612BE2A5"/>
    <w:rsid w:val="61703430"/>
    <w:rsid w:val="625421C0"/>
    <w:rsid w:val="628B51F7"/>
    <w:rsid w:val="636B54C9"/>
    <w:rsid w:val="642A373D"/>
    <w:rsid w:val="64933538"/>
    <w:rsid w:val="655F28E5"/>
    <w:rsid w:val="6561A7FB"/>
    <w:rsid w:val="65C572C0"/>
    <w:rsid w:val="65EE12D5"/>
    <w:rsid w:val="66414AA8"/>
    <w:rsid w:val="6660802F"/>
    <w:rsid w:val="6732950D"/>
    <w:rsid w:val="67445681"/>
    <w:rsid w:val="675AC0D7"/>
    <w:rsid w:val="675F9A43"/>
    <w:rsid w:val="67CE2E82"/>
    <w:rsid w:val="67E63818"/>
    <w:rsid w:val="68EF9481"/>
    <w:rsid w:val="69C617B9"/>
    <w:rsid w:val="6A1129CF"/>
    <w:rsid w:val="6A1FAAFF"/>
    <w:rsid w:val="6A544702"/>
    <w:rsid w:val="6A7AC25A"/>
    <w:rsid w:val="6A9B89C1"/>
    <w:rsid w:val="6B1350CB"/>
    <w:rsid w:val="6BEFCFAD"/>
    <w:rsid w:val="6C1C713E"/>
    <w:rsid w:val="6CBC6901"/>
    <w:rsid w:val="6D27EEEE"/>
    <w:rsid w:val="6D5D7608"/>
    <w:rsid w:val="6DA0E384"/>
    <w:rsid w:val="6DA3E696"/>
    <w:rsid w:val="6DE02114"/>
    <w:rsid w:val="6DF37365"/>
    <w:rsid w:val="6DF918CC"/>
    <w:rsid w:val="6EA99C0C"/>
    <w:rsid w:val="6F3B3A65"/>
    <w:rsid w:val="6F3D07F3"/>
    <w:rsid w:val="6F686BB8"/>
    <w:rsid w:val="6F8C74BD"/>
    <w:rsid w:val="6F93C13E"/>
    <w:rsid w:val="6FEB40F7"/>
    <w:rsid w:val="7008A0CE"/>
    <w:rsid w:val="701E6D13"/>
    <w:rsid w:val="70866AFD"/>
    <w:rsid w:val="7104F083"/>
    <w:rsid w:val="71837FF4"/>
    <w:rsid w:val="7188A2EA"/>
    <w:rsid w:val="71DDAE1C"/>
    <w:rsid w:val="723204E1"/>
    <w:rsid w:val="72513BA9"/>
    <w:rsid w:val="7254EF4E"/>
    <w:rsid w:val="7273B562"/>
    <w:rsid w:val="72D9378A"/>
    <w:rsid w:val="73D5B952"/>
    <w:rsid w:val="7435FABC"/>
    <w:rsid w:val="7521AAFF"/>
    <w:rsid w:val="7548C58E"/>
    <w:rsid w:val="754940CC"/>
    <w:rsid w:val="760BA1BD"/>
    <w:rsid w:val="762D9789"/>
    <w:rsid w:val="77EBB8EC"/>
    <w:rsid w:val="78103EA4"/>
    <w:rsid w:val="78211FD0"/>
    <w:rsid w:val="784E6648"/>
    <w:rsid w:val="7858DFC3"/>
    <w:rsid w:val="7872C77D"/>
    <w:rsid w:val="7891CC56"/>
    <w:rsid w:val="78BA5F65"/>
    <w:rsid w:val="78FE6606"/>
    <w:rsid w:val="791A35FE"/>
    <w:rsid w:val="79943E77"/>
    <w:rsid w:val="7A4C815B"/>
    <w:rsid w:val="7B1DA6B9"/>
    <w:rsid w:val="7B456807"/>
    <w:rsid w:val="7B7A24B3"/>
    <w:rsid w:val="7B7C02BA"/>
    <w:rsid w:val="7B816986"/>
    <w:rsid w:val="7B9B3698"/>
    <w:rsid w:val="7BEE85FD"/>
    <w:rsid w:val="7C15E113"/>
    <w:rsid w:val="7C6E4F3D"/>
    <w:rsid w:val="7C75E4F2"/>
    <w:rsid w:val="7CBA12D4"/>
    <w:rsid w:val="7CBBFBEC"/>
    <w:rsid w:val="7D3C3F75"/>
    <w:rsid w:val="7D7C23C0"/>
    <w:rsid w:val="7D7F3A30"/>
    <w:rsid w:val="7D9A37EA"/>
    <w:rsid w:val="7E2AE7AF"/>
    <w:rsid w:val="7E4BFEF2"/>
    <w:rsid w:val="7F10E5F2"/>
    <w:rsid w:val="7FA6945B"/>
    <w:rsid w:val="7FC7970C"/>
    <w:rsid w:val="7FCD4E7D"/>
    <w:rsid w:val="7FE2E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E1EFC2"/>
  <w15:docId w15:val="{57D6B4FF-A0A7-491C-B175-A1E4FD18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6A"/>
  </w:style>
  <w:style w:type="paragraph" w:styleId="Heading1">
    <w:name w:val="heading 1"/>
    <w:basedOn w:val="Normal"/>
    <w:next w:val="Normal"/>
    <w:link w:val="Heading1Char"/>
    <w:uiPriority w:val="9"/>
    <w:qFormat/>
    <w:rsid w:val="00371439"/>
    <w:pPr>
      <w:keepNext/>
      <w:keepLines/>
      <w:spacing w:before="400" w:after="40" w:line="240" w:lineRule="auto"/>
      <w:outlineLvl w:val="0"/>
    </w:pPr>
    <w:rPr>
      <w:rFonts w:asciiTheme="majorHAnsi" w:eastAsiaTheme="majorEastAsia" w:hAnsiTheme="majorHAnsi" w:cstheme="majorBidi"/>
      <w:color w:val="C04500" w:themeColor="accent1"/>
      <w:sz w:val="36"/>
      <w:szCs w:val="36"/>
    </w:rPr>
  </w:style>
  <w:style w:type="paragraph" w:styleId="Heading2">
    <w:name w:val="heading 2"/>
    <w:basedOn w:val="Normal"/>
    <w:next w:val="Normal"/>
    <w:link w:val="Heading2Char"/>
    <w:uiPriority w:val="9"/>
    <w:unhideWhenUsed/>
    <w:qFormat/>
    <w:rsid w:val="00371439"/>
    <w:pPr>
      <w:keepNext/>
      <w:keepLines/>
      <w:spacing w:before="40" w:after="0" w:line="240" w:lineRule="auto"/>
      <w:outlineLvl w:val="1"/>
    </w:pPr>
    <w:rPr>
      <w:rFonts w:asciiTheme="majorHAnsi" w:eastAsiaTheme="majorEastAsia" w:hAnsiTheme="majorHAnsi" w:cstheme="majorBidi"/>
      <w:b/>
      <w:color w:val="000000" w:themeColor="text1"/>
      <w:sz w:val="28"/>
      <w:szCs w:val="32"/>
    </w:rPr>
  </w:style>
  <w:style w:type="paragraph" w:styleId="Heading3">
    <w:name w:val="heading 3"/>
    <w:basedOn w:val="Normal"/>
    <w:next w:val="Normal"/>
    <w:link w:val="Heading3Char"/>
    <w:uiPriority w:val="9"/>
    <w:unhideWhenUsed/>
    <w:qFormat/>
    <w:rsid w:val="0024146A"/>
    <w:pPr>
      <w:keepNext/>
      <w:keepLines/>
      <w:spacing w:before="40" w:after="0" w:line="240" w:lineRule="auto"/>
      <w:outlineLvl w:val="2"/>
    </w:pPr>
    <w:rPr>
      <w:rFonts w:asciiTheme="majorHAnsi" w:eastAsiaTheme="majorEastAsia" w:hAnsiTheme="majorHAnsi" w:cstheme="majorBidi"/>
      <w:color w:val="8F3300" w:themeColor="accent1" w:themeShade="BF"/>
      <w:sz w:val="28"/>
      <w:szCs w:val="28"/>
    </w:rPr>
  </w:style>
  <w:style w:type="paragraph" w:styleId="Heading4">
    <w:name w:val="heading 4"/>
    <w:basedOn w:val="Normal"/>
    <w:next w:val="Normal"/>
    <w:link w:val="Heading4Char"/>
    <w:uiPriority w:val="9"/>
    <w:semiHidden/>
    <w:unhideWhenUsed/>
    <w:qFormat/>
    <w:rsid w:val="0024146A"/>
    <w:pPr>
      <w:keepNext/>
      <w:keepLines/>
      <w:spacing w:before="40" w:after="0"/>
      <w:outlineLvl w:val="3"/>
    </w:pPr>
    <w:rPr>
      <w:rFonts w:asciiTheme="majorHAnsi" w:eastAsiaTheme="majorEastAsia" w:hAnsiTheme="majorHAnsi" w:cstheme="majorBidi"/>
      <w:color w:val="8F3300" w:themeColor="accent1" w:themeShade="BF"/>
      <w:sz w:val="24"/>
      <w:szCs w:val="24"/>
    </w:rPr>
  </w:style>
  <w:style w:type="paragraph" w:styleId="Heading5">
    <w:name w:val="heading 5"/>
    <w:basedOn w:val="Normal"/>
    <w:next w:val="Normal"/>
    <w:link w:val="Heading5Char"/>
    <w:uiPriority w:val="9"/>
    <w:semiHidden/>
    <w:unhideWhenUsed/>
    <w:qFormat/>
    <w:rsid w:val="0024146A"/>
    <w:pPr>
      <w:keepNext/>
      <w:keepLines/>
      <w:spacing w:before="40" w:after="0"/>
      <w:outlineLvl w:val="4"/>
    </w:pPr>
    <w:rPr>
      <w:rFonts w:asciiTheme="majorHAnsi" w:eastAsiaTheme="majorEastAsia" w:hAnsiTheme="majorHAnsi" w:cstheme="majorBidi"/>
      <w:caps/>
      <w:color w:val="8F3300" w:themeColor="accent1" w:themeShade="BF"/>
    </w:rPr>
  </w:style>
  <w:style w:type="paragraph" w:styleId="Heading6">
    <w:name w:val="heading 6"/>
    <w:basedOn w:val="Normal"/>
    <w:next w:val="Normal"/>
    <w:link w:val="Heading6Char"/>
    <w:uiPriority w:val="9"/>
    <w:semiHidden/>
    <w:unhideWhenUsed/>
    <w:qFormat/>
    <w:rsid w:val="0024146A"/>
    <w:pPr>
      <w:keepNext/>
      <w:keepLines/>
      <w:spacing w:before="40" w:after="0"/>
      <w:outlineLvl w:val="5"/>
    </w:pPr>
    <w:rPr>
      <w:rFonts w:asciiTheme="majorHAnsi" w:eastAsiaTheme="majorEastAsia" w:hAnsiTheme="majorHAnsi" w:cstheme="majorBidi"/>
      <w:i/>
      <w:iCs/>
      <w:caps/>
      <w:color w:val="602200" w:themeColor="accent1" w:themeShade="80"/>
    </w:rPr>
  </w:style>
  <w:style w:type="paragraph" w:styleId="Heading7">
    <w:name w:val="heading 7"/>
    <w:basedOn w:val="Normal"/>
    <w:next w:val="Normal"/>
    <w:link w:val="Heading7Char"/>
    <w:uiPriority w:val="9"/>
    <w:semiHidden/>
    <w:unhideWhenUsed/>
    <w:qFormat/>
    <w:rsid w:val="0024146A"/>
    <w:pPr>
      <w:keepNext/>
      <w:keepLines/>
      <w:spacing w:before="40" w:after="0"/>
      <w:outlineLvl w:val="6"/>
    </w:pPr>
    <w:rPr>
      <w:rFonts w:asciiTheme="majorHAnsi" w:eastAsiaTheme="majorEastAsia" w:hAnsiTheme="majorHAnsi" w:cstheme="majorBidi"/>
      <w:b/>
      <w:bCs/>
      <w:color w:val="602200" w:themeColor="accent1" w:themeShade="80"/>
    </w:rPr>
  </w:style>
  <w:style w:type="paragraph" w:styleId="Heading8">
    <w:name w:val="heading 8"/>
    <w:basedOn w:val="Normal"/>
    <w:next w:val="Normal"/>
    <w:link w:val="Heading8Char"/>
    <w:uiPriority w:val="9"/>
    <w:semiHidden/>
    <w:unhideWhenUsed/>
    <w:qFormat/>
    <w:rsid w:val="0024146A"/>
    <w:pPr>
      <w:keepNext/>
      <w:keepLines/>
      <w:spacing w:before="40" w:after="0"/>
      <w:outlineLvl w:val="7"/>
    </w:pPr>
    <w:rPr>
      <w:rFonts w:asciiTheme="majorHAnsi" w:eastAsiaTheme="majorEastAsia" w:hAnsiTheme="majorHAnsi" w:cstheme="majorBidi"/>
      <w:b/>
      <w:bCs/>
      <w:i/>
      <w:iCs/>
      <w:color w:val="602200" w:themeColor="accent1" w:themeShade="80"/>
    </w:rPr>
  </w:style>
  <w:style w:type="paragraph" w:styleId="Heading9">
    <w:name w:val="heading 9"/>
    <w:basedOn w:val="Normal"/>
    <w:next w:val="Normal"/>
    <w:link w:val="Heading9Char"/>
    <w:uiPriority w:val="9"/>
    <w:semiHidden/>
    <w:unhideWhenUsed/>
    <w:qFormat/>
    <w:rsid w:val="0024146A"/>
    <w:pPr>
      <w:keepNext/>
      <w:keepLines/>
      <w:spacing w:before="40" w:after="0"/>
      <w:outlineLvl w:val="8"/>
    </w:pPr>
    <w:rPr>
      <w:rFonts w:asciiTheme="majorHAnsi" w:eastAsiaTheme="majorEastAsia" w:hAnsiTheme="majorHAnsi" w:cstheme="majorBidi"/>
      <w:i/>
      <w:iCs/>
      <w:color w:val="6022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146A"/>
    <w:pPr>
      <w:spacing w:after="0" w:line="240" w:lineRule="auto"/>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Times New Roman"/>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Times New Roman"/>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BodyText">
    <w:name w:val="Body Text"/>
    <w:basedOn w:val="Normal"/>
    <w:pPr>
      <w:spacing w:before="120" w:after="120"/>
    </w:pPr>
    <w:rPr>
      <w:color w:val="708690"/>
    </w:rPr>
  </w:style>
  <w:style w:type="character" w:customStyle="1" w:styleId="BodyTextChar">
    <w:name w:val="Body Text Char"/>
    <w:basedOn w:val="DefaultParagraphFont"/>
    <w:rPr>
      <w:rFonts w:ascii="Arial" w:eastAsia="Times New Roman" w:hAnsi="Arial" w:cs="Times New Roman"/>
      <w:color w:val="708690"/>
      <w:szCs w:val="24"/>
      <w:lang w:eastAsia="en-GB"/>
    </w:rPr>
  </w:style>
  <w:style w:type="paragraph" w:styleId="FootnoteText">
    <w:name w:val="footnote text"/>
    <w:basedOn w:val="Normal"/>
    <w:pPr>
      <w:ind w:left="357" w:hanging="357"/>
    </w:pPr>
    <w:rPr>
      <w:color w:val="708690"/>
      <w:sz w:val="18"/>
      <w:szCs w:val="20"/>
    </w:rPr>
  </w:style>
  <w:style w:type="character" w:customStyle="1" w:styleId="FootnoteTextChar">
    <w:name w:val="Footnote Text Char"/>
    <w:basedOn w:val="DefaultParagraphFont"/>
    <w:rPr>
      <w:rFonts w:ascii="Arial" w:eastAsia="Times New Roman" w:hAnsi="Arial" w:cs="Times New Roman"/>
      <w:color w:val="708690"/>
      <w:sz w:val="18"/>
      <w:szCs w:val="20"/>
      <w:lang w:eastAsia="en-GB"/>
    </w:rPr>
  </w:style>
  <w:style w:type="character" w:styleId="FootnoteReference">
    <w:name w:val="footnote reference"/>
    <w:basedOn w:val="DefaultParagraphFont"/>
    <w:rPr>
      <w:position w:val="0"/>
      <w:vertAlign w:val="superscript"/>
    </w:rPr>
  </w:style>
  <w:style w:type="paragraph" w:customStyle="1" w:styleId="Firstpara">
    <w:name w:val="First para"/>
    <w:basedOn w:val="BodyText"/>
    <w:next w:val="BodyText"/>
    <w:autoRedefine/>
    <w:pPr>
      <w:spacing w:before="600"/>
    </w:pPr>
    <w:rPr>
      <w:b/>
      <w:sz w:val="24"/>
    </w:rPr>
  </w:style>
  <w:style w:type="paragraph" w:customStyle="1" w:styleId="Heading1nonumber">
    <w:name w:val="Heading 1(no number)"/>
    <w:basedOn w:val="Heading1"/>
    <w:rPr>
      <w:color w:val="708690"/>
      <w:kern w:val="3"/>
      <w:sz w:val="58"/>
    </w:rPr>
  </w:style>
  <w:style w:type="character" w:customStyle="1" w:styleId="Heading1Char">
    <w:name w:val="Heading 1 Char"/>
    <w:basedOn w:val="DefaultParagraphFont"/>
    <w:link w:val="Heading1"/>
    <w:uiPriority w:val="9"/>
    <w:rsid w:val="00371439"/>
    <w:rPr>
      <w:rFonts w:asciiTheme="majorHAnsi" w:eastAsiaTheme="majorEastAsia" w:hAnsiTheme="majorHAnsi" w:cstheme="majorBidi"/>
      <w:color w:val="C04500" w:themeColor="accent1"/>
      <w:sz w:val="36"/>
      <w:szCs w:val="36"/>
    </w:rPr>
  </w:style>
  <w:style w:type="paragraph" w:customStyle="1" w:styleId="Default">
    <w:name w:val="Default"/>
    <w:pPr>
      <w:widowControl w:val="0"/>
      <w:suppressAutoHyphens/>
      <w:autoSpaceDE w:val="0"/>
    </w:pPr>
    <w:rPr>
      <w:rFonts w:ascii="Myriad Pro" w:eastAsia="Times New Roman" w:hAnsi="Myriad Pro" w:cs="Myriad Pro"/>
      <w:color w:val="000000"/>
      <w:sz w:val="24"/>
      <w:szCs w:val="24"/>
    </w:rPr>
  </w:style>
  <w:style w:type="paragraph" w:customStyle="1" w:styleId="TableNote">
    <w:name w:val="Table Note"/>
    <w:basedOn w:val="BodyText"/>
    <w:next w:val="BodyText"/>
    <w:pPr>
      <w:spacing w:before="0" w:after="40"/>
    </w:pPr>
    <w:rPr>
      <w:bCs/>
      <w:color w:val="auto"/>
      <w:sz w:val="16"/>
    </w:rPr>
  </w:style>
  <w:style w:type="paragraph" w:customStyle="1" w:styleId="ChartTitle">
    <w:name w:val="Chart Title"/>
    <w:basedOn w:val="Normal"/>
    <w:pPr>
      <w:spacing w:before="40"/>
    </w:pPr>
    <w:rPr>
      <w:b/>
    </w:rPr>
  </w:style>
  <w:style w:type="paragraph" w:customStyle="1" w:styleId="CM7">
    <w:name w:val="CM7"/>
    <w:basedOn w:val="Default"/>
    <w:next w:val="Default"/>
    <w:rPr>
      <w:rFonts w:cs="Times New Roman"/>
      <w:color w:val="auto"/>
    </w:rPr>
  </w:style>
  <w:style w:type="paragraph" w:customStyle="1" w:styleId="Heading3nonumber">
    <w:name w:val="Heading 3 (no number)"/>
    <w:basedOn w:val="Heading3"/>
    <w:next w:val="BodyText"/>
    <w:pPr>
      <w:spacing w:before="240" w:after="120"/>
    </w:pPr>
    <w:rPr>
      <w:rFonts w:ascii="Arial" w:hAnsi="Arial"/>
      <w:bCs/>
      <w:kern w:val="3"/>
      <w:szCs w:val="26"/>
    </w:rPr>
  </w:style>
  <w:style w:type="character" w:customStyle="1" w:styleId="Heading3Char">
    <w:name w:val="Heading 3 Char"/>
    <w:basedOn w:val="DefaultParagraphFont"/>
    <w:link w:val="Heading3"/>
    <w:uiPriority w:val="9"/>
    <w:rsid w:val="0024146A"/>
    <w:rPr>
      <w:rFonts w:asciiTheme="majorHAnsi" w:eastAsiaTheme="majorEastAsia" w:hAnsiTheme="majorHAnsi" w:cstheme="majorBidi"/>
      <w:color w:val="8F3300" w:themeColor="accent1" w:themeShade="BF"/>
      <w:sz w:val="28"/>
      <w:szCs w:val="28"/>
    </w:rPr>
  </w:style>
  <w:style w:type="paragraph" w:customStyle="1" w:styleId="TableTitle">
    <w:name w:val="Table Title"/>
    <w:basedOn w:val="BodyText"/>
    <w:next w:val="Normal"/>
    <w:pPr>
      <w:spacing w:before="180" w:after="0"/>
    </w:pPr>
    <w:rPr>
      <w:b/>
      <w:color w:val="auto"/>
    </w:rPr>
  </w:style>
  <w:style w:type="paragraph" w:customStyle="1" w:styleId="Heading2nonumber">
    <w:name w:val="Heading 2 (no number)"/>
    <w:basedOn w:val="Heading2"/>
    <w:next w:val="BodyText"/>
    <w:pPr>
      <w:spacing w:before="360" w:after="120"/>
    </w:pPr>
    <w:rPr>
      <w:bCs/>
      <w:i/>
      <w:iCs/>
      <w:color w:val="555555"/>
      <w:kern w:val="3"/>
      <w:sz w:val="34"/>
    </w:rPr>
  </w:style>
  <w:style w:type="character" w:customStyle="1" w:styleId="TableTitleChar">
    <w:name w:val="Table Title Char"/>
    <w:basedOn w:val="BodyTextChar"/>
    <w:rPr>
      <w:rFonts w:ascii="Arial" w:eastAsia="Times New Roman" w:hAnsi="Arial" w:cs="Times New Roman"/>
      <w:b/>
      <w:color w:val="708690"/>
      <w:szCs w:val="24"/>
      <w:lang w:eastAsia="en-GB"/>
    </w:rPr>
  </w:style>
  <w:style w:type="character" w:customStyle="1" w:styleId="Heading2Char">
    <w:name w:val="Heading 2 Char"/>
    <w:basedOn w:val="DefaultParagraphFont"/>
    <w:link w:val="Heading2"/>
    <w:uiPriority w:val="9"/>
    <w:rsid w:val="00371439"/>
    <w:rPr>
      <w:rFonts w:asciiTheme="majorHAnsi" w:eastAsiaTheme="majorEastAsia" w:hAnsiTheme="majorHAnsi" w:cstheme="majorBidi"/>
      <w:b/>
      <w:color w:val="000000" w:themeColor="text1"/>
      <w:sz w:val="28"/>
      <w:szCs w:val="32"/>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0024146A"/>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24146A"/>
    <w:rPr>
      <w:rFonts w:asciiTheme="majorHAnsi" w:eastAsiaTheme="majorEastAsia" w:hAnsiTheme="majorHAnsi" w:cstheme="majorBidi"/>
      <w:caps/>
      <w:color w:val="000000" w:themeColor="text2"/>
      <w:spacing w:val="-15"/>
      <w:sz w:val="72"/>
      <w:szCs w:val="72"/>
    </w:rPr>
  </w:style>
  <w:style w:type="character" w:styleId="UnresolvedMention">
    <w:name w:val="Unresolved Mention"/>
    <w:basedOn w:val="DefaultParagraphFont"/>
    <w:rPr>
      <w:color w:val="808080"/>
      <w:shd w:val="clear" w:color="auto" w:fill="E6E6E6"/>
    </w:rPr>
  </w:style>
  <w:style w:type="paragraph" w:styleId="Subtitle">
    <w:name w:val="Subtitle"/>
    <w:basedOn w:val="Normal"/>
    <w:next w:val="Normal"/>
    <w:link w:val="SubtitleChar"/>
    <w:uiPriority w:val="11"/>
    <w:qFormat/>
    <w:rsid w:val="0024146A"/>
    <w:pPr>
      <w:numPr>
        <w:ilvl w:val="1"/>
      </w:numPr>
      <w:spacing w:after="240" w:line="240" w:lineRule="auto"/>
    </w:pPr>
    <w:rPr>
      <w:rFonts w:asciiTheme="majorHAnsi" w:eastAsiaTheme="majorEastAsia" w:hAnsiTheme="majorHAnsi" w:cstheme="majorBidi"/>
      <w:color w:val="C04500" w:themeColor="accent1"/>
      <w:sz w:val="28"/>
      <w:szCs w:val="28"/>
    </w:rPr>
  </w:style>
  <w:style w:type="character" w:customStyle="1" w:styleId="SubtitleChar">
    <w:name w:val="Subtitle Char"/>
    <w:basedOn w:val="DefaultParagraphFont"/>
    <w:link w:val="Subtitle"/>
    <w:uiPriority w:val="11"/>
    <w:rsid w:val="0024146A"/>
    <w:rPr>
      <w:rFonts w:asciiTheme="majorHAnsi" w:eastAsiaTheme="majorEastAsia" w:hAnsiTheme="majorHAnsi" w:cstheme="majorBidi"/>
      <w:color w:val="C04500" w:themeColor="accent1"/>
      <w:sz w:val="28"/>
      <w:szCs w:val="28"/>
    </w:rPr>
  </w:style>
  <w:style w:type="character" w:styleId="SubtleEmphasis">
    <w:name w:val="Subtle Emphasis"/>
    <w:basedOn w:val="DefaultParagraphFont"/>
    <w:uiPriority w:val="19"/>
    <w:qFormat/>
    <w:rsid w:val="0024146A"/>
    <w:rPr>
      <w:i/>
      <w:iCs/>
      <w:color w:val="595959" w:themeColor="text1" w:themeTint="A6"/>
    </w:rPr>
  </w:style>
  <w:style w:type="character" w:styleId="IntenseEmphasis">
    <w:name w:val="Intense Emphasis"/>
    <w:basedOn w:val="DefaultParagraphFont"/>
    <w:uiPriority w:val="21"/>
    <w:qFormat/>
    <w:rsid w:val="0024146A"/>
    <w:rPr>
      <w:b/>
      <w:bCs/>
      <w:i/>
      <w:iCs/>
    </w:rPr>
  </w:style>
  <w:style w:type="paragraph" w:styleId="NormalWeb">
    <w:name w:val="Normal (Web)"/>
    <w:basedOn w:val="Normal"/>
    <w:uiPriority w:val="99"/>
    <w:unhideWhenUsed/>
    <w:rsid w:val="00B14A75"/>
    <w:rPr>
      <w:rFonts w:ascii="Times New Roman" w:hAnsi="Times New Roman"/>
      <w:sz w:val="24"/>
      <w:szCs w:val="24"/>
    </w:rPr>
  </w:style>
  <w:style w:type="character" w:styleId="CommentReference">
    <w:name w:val="annotation reference"/>
    <w:basedOn w:val="DefaultParagraphFont"/>
    <w:uiPriority w:val="99"/>
    <w:semiHidden/>
    <w:unhideWhenUsed/>
    <w:rsid w:val="005240BE"/>
    <w:rPr>
      <w:sz w:val="16"/>
      <w:szCs w:val="16"/>
    </w:rPr>
  </w:style>
  <w:style w:type="paragraph" w:styleId="CommentText">
    <w:name w:val="annotation text"/>
    <w:basedOn w:val="Normal"/>
    <w:link w:val="CommentTextChar"/>
    <w:uiPriority w:val="99"/>
    <w:unhideWhenUsed/>
    <w:rsid w:val="005240BE"/>
    <w:rPr>
      <w:sz w:val="20"/>
      <w:szCs w:val="20"/>
    </w:rPr>
  </w:style>
  <w:style w:type="character" w:customStyle="1" w:styleId="CommentTextChar">
    <w:name w:val="Comment Text Char"/>
    <w:basedOn w:val="DefaultParagraphFont"/>
    <w:link w:val="CommentText"/>
    <w:uiPriority w:val="99"/>
    <w:rsid w:val="005240BE"/>
    <w:rPr>
      <w:rFonts w:ascii="Sequel Sans" w:eastAsia="Times New Roman" w:hAnsi="Sequel Sans" w:cs="Arial"/>
      <w:color w:val="224852"/>
    </w:rPr>
  </w:style>
  <w:style w:type="paragraph" w:styleId="CommentSubject">
    <w:name w:val="annotation subject"/>
    <w:basedOn w:val="CommentText"/>
    <w:next w:val="CommentText"/>
    <w:link w:val="CommentSubjectChar"/>
    <w:uiPriority w:val="99"/>
    <w:semiHidden/>
    <w:unhideWhenUsed/>
    <w:rsid w:val="005240BE"/>
    <w:rPr>
      <w:b/>
      <w:bCs/>
    </w:rPr>
  </w:style>
  <w:style w:type="character" w:customStyle="1" w:styleId="CommentSubjectChar">
    <w:name w:val="Comment Subject Char"/>
    <w:basedOn w:val="CommentTextChar"/>
    <w:link w:val="CommentSubject"/>
    <w:uiPriority w:val="99"/>
    <w:semiHidden/>
    <w:rsid w:val="005240BE"/>
    <w:rPr>
      <w:rFonts w:ascii="Sequel Sans" w:eastAsia="Times New Roman" w:hAnsi="Sequel Sans" w:cs="Arial"/>
      <w:b/>
      <w:bCs/>
      <w:color w:val="224852"/>
    </w:rPr>
  </w:style>
  <w:style w:type="character" w:styleId="Mention">
    <w:name w:val="Mention"/>
    <w:basedOn w:val="DefaultParagraphFont"/>
    <w:uiPriority w:val="99"/>
    <w:unhideWhenUsed/>
    <w:rsid w:val="00AC3B68"/>
    <w:rPr>
      <w:color w:val="2B579A"/>
      <w:shd w:val="clear" w:color="auto" w:fill="E1DFDD"/>
    </w:rPr>
  </w:style>
  <w:style w:type="paragraph" w:styleId="Revision">
    <w:name w:val="Revision"/>
    <w:hidden/>
    <w:uiPriority w:val="99"/>
    <w:semiHidden/>
    <w:rsid w:val="00B34A76"/>
    <w:rPr>
      <w:rFonts w:ascii="Sequel Sans" w:eastAsia="Times New Roman" w:hAnsi="Sequel Sans" w:cs="Arial"/>
      <w:color w:val="224852"/>
    </w:rPr>
  </w:style>
  <w:style w:type="character" w:customStyle="1" w:styleId="Heading4Char">
    <w:name w:val="Heading 4 Char"/>
    <w:basedOn w:val="DefaultParagraphFont"/>
    <w:link w:val="Heading4"/>
    <w:uiPriority w:val="9"/>
    <w:semiHidden/>
    <w:rsid w:val="0024146A"/>
    <w:rPr>
      <w:rFonts w:asciiTheme="majorHAnsi" w:eastAsiaTheme="majorEastAsia" w:hAnsiTheme="majorHAnsi" w:cstheme="majorBidi"/>
      <w:color w:val="8F3300" w:themeColor="accent1" w:themeShade="BF"/>
      <w:sz w:val="24"/>
      <w:szCs w:val="24"/>
    </w:rPr>
  </w:style>
  <w:style w:type="character" w:customStyle="1" w:styleId="Heading5Char">
    <w:name w:val="Heading 5 Char"/>
    <w:basedOn w:val="DefaultParagraphFont"/>
    <w:link w:val="Heading5"/>
    <w:uiPriority w:val="9"/>
    <w:semiHidden/>
    <w:rsid w:val="0024146A"/>
    <w:rPr>
      <w:rFonts w:asciiTheme="majorHAnsi" w:eastAsiaTheme="majorEastAsia" w:hAnsiTheme="majorHAnsi" w:cstheme="majorBidi"/>
      <w:caps/>
      <w:color w:val="8F3300" w:themeColor="accent1" w:themeShade="BF"/>
    </w:rPr>
  </w:style>
  <w:style w:type="character" w:customStyle="1" w:styleId="Heading6Char">
    <w:name w:val="Heading 6 Char"/>
    <w:basedOn w:val="DefaultParagraphFont"/>
    <w:link w:val="Heading6"/>
    <w:uiPriority w:val="9"/>
    <w:semiHidden/>
    <w:rsid w:val="0024146A"/>
    <w:rPr>
      <w:rFonts w:asciiTheme="majorHAnsi" w:eastAsiaTheme="majorEastAsia" w:hAnsiTheme="majorHAnsi" w:cstheme="majorBidi"/>
      <w:i/>
      <w:iCs/>
      <w:caps/>
      <w:color w:val="602200" w:themeColor="accent1" w:themeShade="80"/>
    </w:rPr>
  </w:style>
  <w:style w:type="character" w:customStyle="1" w:styleId="Heading7Char">
    <w:name w:val="Heading 7 Char"/>
    <w:basedOn w:val="DefaultParagraphFont"/>
    <w:link w:val="Heading7"/>
    <w:uiPriority w:val="9"/>
    <w:semiHidden/>
    <w:rsid w:val="0024146A"/>
    <w:rPr>
      <w:rFonts w:asciiTheme="majorHAnsi" w:eastAsiaTheme="majorEastAsia" w:hAnsiTheme="majorHAnsi" w:cstheme="majorBidi"/>
      <w:b/>
      <w:bCs/>
      <w:color w:val="602200" w:themeColor="accent1" w:themeShade="80"/>
    </w:rPr>
  </w:style>
  <w:style w:type="character" w:customStyle="1" w:styleId="Heading8Char">
    <w:name w:val="Heading 8 Char"/>
    <w:basedOn w:val="DefaultParagraphFont"/>
    <w:link w:val="Heading8"/>
    <w:uiPriority w:val="9"/>
    <w:semiHidden/>
    <w:rsid w:val="0024146A"/>
    <w:rPr>
      <w:rFonts w:asciiTheme="majorHAnsi" w:eastAsiaTheme="majorEastAsia" w:hAnsiTheme="majorHAnsi" w:cstheme="majorBidi"/>
      <w:b/>
      <w:bCs/>
      <w:i/>
      <w:iCs/>
      <w:color w:val="602200" w:themeColor="accent1" w:themeShade="80"/>
    </w:rPr>
  </w:style>
  <w:style w:type="character" w:customStyle="1" w:styleId="Heading9Char">
    <w:name w:val="Heading 9 Char"/>
    <w:basedOn w:val="DefaultParagraphFont"/>
    <w:link w:val="Heading9"/>
    <w:uiPriority w:val="9"/>
    <w:semiHidden/>
    <w:rsid w:val="0024146A"/>
    <w:rPr>
      <w:rFonts w:asciiTheme="majorHAnsi" w:eastAsiaTheme="majorEastAsia" w:hAnsiTheme="majorHAnsi" w:cstheme="majorBidi"/>
      <w:i/>
      <w:iCs/>
      <w:color w:val="602200" w:themeColor="accent1" w:themeShade="80"/>
    </w:rPr>
  </w:style>
  <w:style w:type="paragraph" w:styleId="Caption">
    <w:name w:val="caption"/>
    <w:basedOn w:val="Normal"/>
    <w:next w:val="Normal"/>
    <w:uiPriority w:val="35"/>
    <w:semiHidden/>
    <w:unhideWhenUsed/>
    <w:qFormat/>
    <w:rsid w:val="0024146A"/>
    <w:pPr>
      <w:spacing w:line="240" w:lineRule="auto"/>
    </w:pPr>
    <w:rPr>
      <w:b/>
      <w:bCs/>
      <w:smallCaps/>
      <w:color w:val="000000" w:themeColor="text2"/>
    </w:rPr>
  </w:style>
  <w:style w:type="character" w:styleId="Strong">
    <w:name w:val="Strong"/>
    <w:basedOn w:val="DefaultParagraphFont"/>
    <w:uiPriority w:val="22"/>
    <w:qFormat/>
    <w:rsid w:val="0024146A"/>
    <w:rPr>
      <w:b/>
      <w:bCs/>
    </w:rPr>
  </w:style>
  <w:style w:type="character" w:styleId="Emphasis">
    <w:name w:val="Emphasis"/>
    <w:basedOn w:val="DefaultParagraphFont"/>
    <w:uiPriority w:val="20"/>
    <w:qFormat/>
    <w:rsid w:val="0024146A"/>
    <w:rPr>
      <w:i/>
      <w:iCs/>
    </w:rPr>
  </w:style>
  <w:style w:type="paragraph" w:styleId="Quote">
    <w:name w:val="Quote"/>
    <w:basedOn w:val="Normal"/>
    <w:next w:val="Normal"/>
    <w:link w:val="QuoteChar"/>
    <w:uiPriority w:val="29"/>
    <w:qFormat/>
    <w:rsid w:val="0024146A"/>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24146A"/>
    <w:rPr>
      <w:color w:val="000000" w:themeColor="text2"/>
      <w:sz w:val="24"/>
      <w:szCs w:val="24"/>
    </w:rPr>
  </w:style>
  <w:style w:type="paragraph" w:styleId="IntenseQuote">
    <w:name w:val="Intense Quote"/>
    <w:basedOn w:val="Normal"/>
    <w:next w:val="Normal"/>
    <w:link w:val="IntenseQuoteChar"/>
    <w:uiPriority w:val="30"/>
    <w:qFormat/>
    <w:rsid w:val="0024146A"/>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24146A"/>
    <w:rPr>
      <w:rFonts w:asciiTheme="majorHAnsi" w:eastAsiaTheme="majorEastAsia" w:hAnsiTheme="majorHAnsi" w:cstheme="majorBidi"/>
      <w:color w:val="000000" w:themeColor="text2"/>
      <w:spacing w:val="-6"/>
      <w:sz w:val="32"/>
      <w:szCs w:val="32"/>
    </w:rPr>
  </w:style>
  <w:style w:type="character" w:styleId="SubtleReference">
    <w:name w:val="Subtle Reference"/>
    <w:basedOn w:val="DefaultParagraphFont"/>
    <w:uiPriority w:val="31"/>
    <w:qFormat/>
    <w:rsid w:val="0024146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4146A"/>
    <w:rPr>
      <w:b/>
      <w:bCs/>
      <w:smallCaps/>
      <w:color w:val="000000" w:themeColor="text2"/>
      <w:u w:val="single"/>
    </w:rPr>
  </w:style>
  <w:style w:type="character" w:styleId="BookTitle">
    <w:name w:val="Book Title"/>
    <w:basedOn w:val="DefaultParagraphFont"/>
    <w:uiPriority w:val="33"/>
    <w:qFormat/>
    <w:rsid w:val="0024146A"/>
    <w:rPr>
      <w:b/>
      <w:bCs/>
      <w:smallCaps/>
      <w:spacing w:val="10"/>
    </w:rPr>
  </w:style>
  <w:style w:type="paragraph" w:styleId="TOCHeading">
    <w:name w:val="TOC Heading"/>
    <w:basedOn w:val="Heading1"/>
    <w:next w:val="Normal"/>
    <w:uiPriority w:val="39"/>
    <w:semiHidden/>
    <w:unhideWhenUsed/>
    <w:qFormat/>
    <w:rsid w:val="0024146A"/>
    <w:pPr>
      <w:outlineLvl w:val="9"/>
    </w:pPr>
  </w:style>
  <w:style w:type="character" w:styleId="FollowedHyperlink">
    <w:name w:val="FollowedHyperlink"/>
    <w:basedOn w:val="DefaultParagraphFont"/>
    <w:uiPriority w:val="99"/>
    <w:semiHidden/>
    <w:unhideWhenUsed/>
    <w:rsid w:val="00195138"/>
    <w:rPr>
      <w:color w:val="FF88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pathwayctm.com/services/women-into-home-building/" TargetMode="External"/><Relationship Id="rId10" Type="http://schemas.openxmlformats.org/officeDocument/2006/relationships/hyperlink" Target="https://www.hbf.co.uk/policy/campaigns-and-initiatives/wihb/toolki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BF PowerPoint theme 2025">
  <a:themeElements>
    <a:clrScheme name="Custom 3">
      <a:dk1>
        <a:srgbClr val="000000"/>
      </a:dk1>
      <a:lt1>
        <a:srgbClr val="F9F3ED"/>
      </a:lt1>
      <a:dk2>
        <a:srgbClr val="000000"/>
      </a:dk2>
      <a:lt2>
        <a:srgbClr val="F9F3ED"/>
      </a:lt2>
      <a:accent1>
        <a:srgbClr val="C04500"/>
      </a:accent1>
      <a:accent2>
        <a:srgbClr val="FF884D"/>
      </a:accent2>
      <a:accent3>
        <a:srgbClr val="FFC7AB"/>
      </a:accent3>
      <a:accent4>
        <a:srgbClr val="FCEBA0"/>
      </a:accent4>
      <a:accent5>
        <a:srgbClr val="E3EF8F"/>
      </a:accent5>
      <a:accent6>
        <a:srgbClr val="CEEAE3"/>
      </a:accent6>
      <a:hlink>
        <a:srgbClr val="C04500"/>
      </a:hlink>
      <a:folHlink>
        <a:srgbClr val="FF884D"/>
      </a:folHlink>
    </a:clrScheme>
    <a:fontScheme name="HBF NEW BRAND 2025">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HBF PowerPoint theme 2025" id="{0B8B4701-EC0C-41FF-829D-5AF081DBE3E9}" vid="{6E2C462C-3DFF-4625-A7A4-89C8E0D1D4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a5c7bb56c8e65b4ad1421a23854a6e7a">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1a3be9b80c18f69632e21e3859a4f9d1"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9D71E-D31B-4B22-AB81-748DAE1020D6}">
  <ds:schemaRefs>
    <ds:schemaRef ds:uri="http://schemas.microsoft.com/sharepoint/v3/contenttype/forms"/>
  </ds:schemaRefs>
</ds:datastoreItem>
</file>

<file path=customXml/itemProps2.xml><?xml version="1.0" encoding="utf-8"?>
<ds:datastoreItem xmlns:ds="http://schemas.openxmlformats.org/officeDocument/2006/customXml" ds:itemID="{3CAABA5F-D3E5-4FC3-87D8-60A4B195FFB4}">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3.xml><?xml version="1.0" encoding="utf-8"?>
<ds:datastoreItem xmlns:ds="http://schemas.openxmlformats.org/officeDocument/2006/customXml" ds:itemID="{8AE864E1-2999-4F9A-B9C6-3052E9E1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4438</Characters>
  <Application>Microsoft Office Word</Application>
  <DocSecurity>4</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Morris</dc:creator>
  <cp:keywords/>
  <dc:description/>
  <cp:lastModifiedBy>Anissa Morris</cp:lastModifiedBy>
  <cp:revision>129</cp:revision>
  <cp:lastPrinted>2018-03-14T06:36:00Z</cp:lastPrinted>
  <dcterms:created xsi:type="dcterms:W3CDTF">2026-02-02T18:34:00Z</dcterms:created>
  <dcterms:modified xsi:type="dcterms:W3CDTF">2026-02-11T10:40:00Z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0x0101005ACEACC4E1CDCF488D376413A381FD22</vt:lpwstr>
  </property>
  <property fmtid="{D5CDD505-2E9C-101B-9397-08002B2CF9AE}" pid="3" name="Order">
    <vt:r8>8156800</vt:r8>
  </property>
  <property fmtid="{D5CDD505-2E9C-101B-9397-08002B2CF9AE}" pid="4" name="GrammarlyDocumentId">
    <vt:lpwstr>10aa26df455d69077c48e3fc63a3918d306257e213ce14baed3184053898275e</vt:lpwstr>
  </property>
  <property fmtid="{D5CDD505-2E9C-101B-9397-08002B2CF9AE}" pid="5" name="MediaServiceImageTags">
    <vt:lpwstr/>
  </property>
</Properties>
</file>