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E9B2A" w14:textId="48F2CAD7" w:rsidR="00DA101B" w:rsidRDefault="002F550B" w:rsidP="00DA101B">
      <w:pPr>
        <w:rPr>
          <w:rFonts w:ascii="Arial" w:hAnsi="Arial" w:cs="Arial"/>
          <w:szCs w:val="18"/>
        </w:rPr>
      </w:pPr>
      <w:r>
        <w:rPr>
          <w:rFonts w:ascii="Arial" w:hAnsi="Arial" w:cs="Arial"/>
          <w:szCs w:val="18"/>
        </w:rPr>
        <w:t>Cornwall Co</w:t>
      </w:r>
      <w:r w:rsidR="00DA101B">
        <w:rPr>
          <w:rFonts w:ascii="Arial" w:hAnsi="Arial" w:cs="Arial"/>
          <w:szCs w:val="18"/>
        </w:rPr>
        <w:t>uncil, </w:t>
      </w:r>
    </w:p>
    <w:p w14:paraId="58A38AE0" w14:textId="77777777" w:rsidR="00DA101B" w:rsidRDefault="00DA101B" w:rsidP="00DA101B">
      <w:pPr>
        <w:rPr>
          <w:rFonts w:ascii="Arial" w:hAnsi="Arial" w:cs="Arial"/>
          <w:szCs w:val="18"/>
        </w:rPr>
      </w:pPr>
      <w:r>
        <w:rPr>
          <w:rFonts w:ascii="Arial" w:hAnsi="Arial" w:cs="Arial"/>
          <w:szCs w:val="18"/>
        </w:rPr>
        <w:t xml:space="preserve">FAO. Planning Policy Team, </w:t>
      </w:r>
    </w:p>
    <w:p w14:paraId="6FAAE8B8" w14:textId="77777777" w:rsidR="000C09B0" w:rsidRDefault="000C09B0" w:rsidP="00DA101B">
      <w:pPr>
        <w:rPr>
          <w:rFonts w:ascii="Roboto" w:hAnsi="Roboto"/>
          <w:color w:val="202124"/>
          <w:shd w:val="clear" w:color="auto" w:fill="FFFFFF"/>
        </w:rPr>
      </w:pPr>
      <w:r>
        <w:rPr>
          <w:rFonts w:ascii="Roboto" w:hAnsi="Roboto"/>
          <w:color w:val="202124"/>
          <w:shd w:val="clear" w:color="auto" w:fill="FFFFFF"/>
        </w:rPr>
        <w:t xml:space="preserve">New County Hall, </w:t>
      </w:r>
    </w:p>
    <w:p w14:paraId="6F8F3EB1" w14:textId="77777777" w:rsidR="000C09B0" w:rsidRDefault="000C09B0" w:rsidP="00DA101B">
      <w:pPr>
        <w:rPr>
          <w:rFonts w:ascii="Roboto" w:hAnsi="Roboto"/>
          <w:color w:val="202124"/>
          <w:shd w:val="clear" w:color="auto" w:fill="FFFFFF"/>
        </w:rPr>
      </w:pPr>
      <w:proofErr w:type="spellStart"/>
      <w:r>
        <w:rPr>
          <w:rFonts w:ascii="Roboto" w:hAnsi="Roboto"/>
          <w:color w:val="202124"/>
          <w:shd w:val="clear" w:color="auto" w:fill="FFFFFF"/>
        </w:rPr>
        <w:t>Treyew</w:t>
      </w:r>
      <w:proofErr w:type="spellEnd"/>
      <w:r>
        <w:rPr>
          <w:rFonts w:ascii="Roboto" w:hAnsi="Roboto"/>
          <w:color w:val="202124"/>
          <w:shd w:val="clear" w:color="auto" w:fill="FFFFFF"/>
        </w:rPr>
        <w:t xml:space="preserve"> Road, </w:t>
      </w:r>
    </w:p>
    <w:p w14:paraId="0B68367D" w14:textId="0AAED0DC" w:rsidR="00DA101B" w:rsidRDefault="000C09B0" w:rsidP="00DA101B">
      <w:pPr>
        <w:rPr>
          <w:rFonts w:ascii="Arial" w:hAnsi="Arial" w:cs="Arial"/>
          <w:sz w:val="24"/>
          <w:szCs w:val="20"/>
        </w:rPr>
      </w:pPr>
      <w:r>
        <w:rPr>
          <w:rFonts w:ascii="Roboto" w:hAnsi="Roboto"/>
          <w:color w:val="202124"/>
          <w:shd w:val="clear" w:color="auto" w:fill="FFFFFF"/>
        </w:rPr>
        <w:t>Truro, TR1 1AY</w:t>
      </w:r>
    </w:p>
    <w:p w14:paraId="5DA6A762" w14:textId="3D9AF7C0" w:rsidR="002F550B" w:rsidRDefault="002F550B" w:rsidP="00DA101B">
      <w:pPr>
        <w:spacing w:line="276" w:lineRule="auto"/>
        <w:jc w:val="right"/>
        <w:rPr>
          <w:rFonts w:ascii="Arial" w:hAnsi="Arial" w:cs="Arial"/>
        </w:rPr>
        <w:sectPr w:rsidR="002F550B" w:rsidSect="002F550B">
          <w:pgSz w:w="11906" w:h="16838"/>
          <w:pgMar w:top="1440" w:right="1440" w:bottom="1440" w:left="1440" w:header="708" w:footer="708" w:gutter="0"/>
          <w:cols w:num="2" w:space="708"/>
          <w:docGrid w:linePitch="360"/>
        </w:sectPr>
      </w:pPr>
      <w:r>
        <w:rPr>
          <w:rFonts w:ascii="Arial" w:hAnsi="Arial" w:cs="Arial"/>
          <w:noProof/>
          <w:sz w:val="24"/>
          <w:szCs w:val="20"/>
        </w:rPr>
        <w:drawing>
          <wp:inline distT="0" distB="0" distL="0" distR="0" wp14:anchorId="7D1F5AA9" wp14:editId="36E60466">
            <wp:extent cx="878205" cy="871855"/>
            <wp:effectExtent l="0" t="0" r="0" b="4445"/>
            <wp:docPr id="835466398" name="Picture 4" descr="A logo with a tow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66398" name="Picture 4" descr="A logo with a tower an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8205" cy="871855"/>
                    </a:xfrm>
                    <a:prstGeom prst="rect">
                      <a:avLst/>
                    </a:prstGeom>
                    <a:noFill/>
                  </pic:spPr>
                </pic:pic>
              </a:graphicData>
            </a:graphic>
          </wp:inline>
        </w:drawing>
      </w:r>
    </w:p>
    <w:p w14:paraId="37FF1714" w14:textId="77777777" w:rsidR="00DA101B" w:rsidRDefault="00DA101B" w:rsidP="00DA101B">
      <w:pPr>
        <w:spacing w:line="276" w:lineRule="auto"/>
        <w:jc w:val="right"/>
        <w:rPr>
          <w:rFonts w:ascii="Arial" w:hAnsi="Arial" w:cs="Arial"/>
        </w:rPr>
      </w:pPr>
    </w:p>
    <w:p w14:paraId="5025208C" w14:textId="77777777" w:rsidR="00DA101B" w:rsidRPr="00D1008B" w:rsidRDefault="00DA101B" w:rsidP="00DA101B">
      <w:pPr>
        <w:spacing w:line="276" w:lineRule="auto"/>
        <w:jc w:val="right"/>
        <w:rPr>
          <w:rFonts w:ascii="Arial" w:hAnsi="Arial" w:cs="Arial"/>
        </w:rPr>
      </w:pPr>
      <w:r w:rsidRPr="00D1008B">
        <w:rPr>
          <w:rFonts w:ascii="Arial" w:hAnsi="Arial" w:cs="Arial"/>
        </w:rPr>
        <w:t>SENT BY EMAIL</w:t>
      </w:r>
    </w:p>
    <w:p w14:paraId="3B5E833C" w14:textId="45D8D274" w:rsidR="00DA101B" w:rsidRPr="00D1008B" w:rsidRDefault="00DA101B" w:rsidP="00DA101B">
      <w:pPr>
        <w:spacing w:line="276" w:lineRule="auto"/>
        <w:jc w:val="right"/>
        <w:rPr>
          <w:rFonts w:ascii="Arial" w:hAnsi="Arial" w:cs="Arial"/>
        </w:rPr>
      </w:pPr>
      <w:r w:rsidRPr="00D1008B">
        <w:rPr>
          <w:rFonts w:ascii="Arial" w:hAnsi="Arial" w:cs="Arial"/>
        </w:rPr>
        <w:t>l</w:t>
      </w:r>
      <w:r w:rsidR="001B121A" w:rsidRPr="00D1008B">
        <w:rPr>
          <w:rFonts w:ascii="Arial" w:hAnsi="Arial" w:cs="Arial"/>
        </w:rPr>
        <w:t>ocalplan</w:t>
      </w:r>
      <w:r w:rsidRPr="00D1008B">
        <w:rPr>
          <w:rFonts w:ascii="Arial" w:hAnsi="Arial" w:cs="Arial"/>
        </w:rPr>
        <w:t>@</w:t>
      </w:r>
      <w:r w:rsidR="001B121A" w:rsidRPr="00D1008B">
        <w:rPr>
          <w:rFonts w:ascii="Arial" w:hAnsi="Arial" w:cs="Arial"/>
        </w:rPr>
        <w:t>c</w:t>
      </w:r>
      <w:r w:rsidRPr="00D1008B">
        <w:rPr>
          <w:rFonts w:ascii="Arial" w:hAnsi="Arial" w:cs="Arial"/>
        </w:rPr>
        <w:t>o</w:t>
      </w:r>
      <w:r w:rsidR="001B121A" w:rsidRPr="00D1008B">
        <w:rPr>
          <w:rFonts w:ascii="Arial" w:hAnsi="Arial" w:cs="Arial"/>
        </w:rPr>
        <w:t>rnwall</w:t>
      </w:r>
      <w:r w:rsidRPr="00D1008B">
        <w:rPr>
          <w:rFonts w:ascii="Arial" w:hAnsi="Arial" w:cs="Arial"/>
        </w:rPr>
        <w:t>.gov.uk</w:t>
      </w:r>
    </w:p>
    <w:p w14:paraId="33DD6F9C" w14:textId="51D1FB77" w:rsidR="00DA101B" w:rsidRPr="00D1008B" w:rsidRDefault="00DA101B" w:rsidP="00DA101B">
      <w:pPr>
        <w:spacing w:line="276" w:lineRule="auto"/>
        <w:ind w:left="720" w:firstLine="720"/>
        <w:jc w:val="right"/>
        <w:rPr>
          <w:rFonts w:ascii="Arial" w:hAnsi="Arial" w:cs="Arial"/>
        </w:rPr>
      </w:pPr>
      <w:r w:rsidRPr="00D1008B">
        <w:rPr>
          <w:rFonts w:ascii="Arial" w:hAnsi="Arial" w:cs="Arial"/>
        </w:rPr>
        <w:t xml:space="preserve"> </w:t>
      </w:r>
      <w:r w:rsidRPr="00D1008B">
        <w:rPr>
          <w:rFonts w:ascii="Arial" w:hAnsi="Arial" w:cs="Arial"/>
        </w:rPr>
        <w:fldChar w:fldCharType="begin"/>
      </w:r>
      <w:r w:rsidRPr="00D1008B">
        <w:rPr>
          <w:rFonts w:ascii="Arial" w:hAnsi="Arial" w:cs="Arial"/>
        </w:rPr>
        <w:instrText xml:space="preserve"> DATE  \* MERGEFORMAT </w:instrText>
      </w:r>
      <w:r w:rsidRPr="00D1008B">
        <w:rPr>
          <w:rFonts w:ascii="Arial" w:hAnsi="Arial" w:cs="Arial"/>
        </w:rPr>
        <w:fldChar w:fldCharType="separate"/>
      </w:r>
      <w:r w:rsidR="007B761F">
        <w:rPr>
          <w:rFonts w:ascii="Arial" w:hAnsi="Arial" w:cs="Arial"/>
          <w:noProof/>
        </w:rPr>
        <w:t>07/02/2025</w:t>
      </w:r>
      <w:r w:rsidRPr="00D1008B">
        <w:rPr>
          <w:rFonts w:ascii="Arial" w:hAnsi="Arial" w:cs="Arial"/>
        </w:rPr>
        <w:fldChar w:fldCharType="end"/>
      </w:r>
    </w:p>
    <w:p w14:paraId="510F9334" w14:textId="77777777" w:rsidR="00DA101B" w:rsidRPr="00D1008B" w:rsidRDefault="00DA101B" w:rsidP="00DA101B">
      <w:pPr>
        <w:spacing w:line="276" w:lineRule="auto"/>
        <w:rPr>
          <w:rFonts w:ascii="Arial" w:hAnsi="Arial" w:cs="Arial"/>
          <w:b/>
          <w:bCs/>
        </w:rPr>
      </w:pPr>
    </w:p>
    <w:p w14:paraId="0BB6920B" w14:textId="74E0445B" w:rsidR="00142D4E" w:rsidRPr="009C7310" w:rsidRDefault="00142D4E">
      <w:pPr>
        <w:rPr>
          <w:rFonts w:ascii="Roboto" w:hAnsi="Roboto"/>
          <w:color w:val="202124"/>
          <w:shd w:val="clear" w:color="auto" w:fill="FFFFFF"/>
        </w:rPr>
      </w:pPr>
      <w:r w:rsidRPr="009C7310">
        <w:rPr>
          <w:rFonts w:ascii="Roboto" w:hAnsi="Roboto"/>
          <w:color w:val="202124"/>
          <w:shd w:val="clear" w:color="auto" w:fill="FFFFFF"/>
        </w:rPr>
        <w:t xml:space="preserve">Dear </w:t>
      </w:r>
      <w:r w:rsidR="009C7310" w:rsidRPr="009C7310">
        <w:rPr>
          <w:rFonts w:ascii="Roboto" w:hAnsi="Roboto"/>
          <w:color w:val="202124"/>
          <w:shd w:val="clear" w:color="auto" w:fill="FFFFFF"/>
        </w:rPr>
        <w:t>Planning Policy Team,</w:t>
      </w:r>
      <w:r w:rsidR="00005BB9">
        <w:rPr>
          <w:rFonts w:ascii="Roboto" w:hAnsi="Roboto"/>
          <w:color w:val="202124"/>
          <w:shd w:val="clear" w:color="auto" w:fill="FFFFFF"/>
        </w:rPr>
        <w:t xml:space="preserve"> </w:t>
      </w:r>
    </w:p>
    <w:p w14:paraId="43B77F0A" w14:textId="77777777" w:rsidR="005F3698" w:rsidRPr="00D1008B" w:rsidRDefault="005F3698" w:rsidP="005F3698">
      <w:pPr>
        <w:rPr>
          <w:rFonts w:ascii="Roboto" w:hAnsi="Roboto"/>
          <w:b/>
          <w:bCs/>
          <w:color w:val="202124"/>
          <w:shd w:val="clear" w:color="auto" w:fill="FFFFFF"/>
        </w:rPr>
      </w:pPr>
      <w:r w:rsidRPr="00D1008B">
        <w:rPr>
          <w:rFonts w:ascii="Roboto" w:hAnsi="Roboto"/>
          <w:b/>
          <w:bCs/>
          <w:color w:val="202124"/>
          <w:shd w:val="clear" w:color="auto" w:fill="FFFFFF"/>
        </w:rPr>
        <w:t>Re: Cornwall Interim Planning Policy Statement (IPPS)</w:t>
      </w:r>
    </w:p>
    <w:p w14:paraId="540058E4" w14:textId="77777777" w:rsidR="00792123" w:rsidRDefault="00F0669B">
      <w:pPr>
        <w:rPr>
          <w:rFonts w:ascii="Roboto" w:hAnsi="Roboto"/>
          <w:color w:val="202124"/>
          <w:shd w:val="clear" w:color="auto" w:fill="FFFFFF"/>
        </w:rPr>
      </w:pPr>
      <w:r w:rsidRPr="009C7310">
        <w:rPr>
          <w:rFonts w:ascii="Roboto" w:hAnsi="Roboto"/>
          <w:color w:val="202124"/>
          <w:shd w:val="clear" w:color="auto" w:fill="FFFFFF"/>
        </w:rPr>
        <w:t>Thank you for consulting the HBF</w:t>
      </w:r>
      <w:r w:rsidR="009C7310">
        <w:rPr>
          <w:rFonts w:ascii="Roboto" w:hAnsi="Roboto"/>
          <w:color w:val="202124"/>
          <w:shd w:val="clear" w:color="auto" w:fill="FFFFFF"/>
        </w:rPr>
        <w:t xml:space="preserve"> on the </w:t>
      </w:r>
      <w:r w:rsidR="00792123">
        <w:rPr>
          <w:rFonts w:ascii="Roboto" w:hAnsi="Roboto"/>
          <w:color w:val="202124"/>
          <w:shd w:val="clear" w:color="auto" w:fill="FFFFFF"/>
        </w:rPr>
        <w:t xml:space="preserve">Cornwall </w:t>
      </w:r>
      <w:r w:rsidR="009C7310">
        <w:rPr>
          <w:rFonts w:ascii="Roboto" w:hAnsi="Roboto"/>
          <w:color w:val="202124"/>
          <w:shd w:val="clear" w:color="auto" w:fill="FFFFFF"/>
        </w:rPr>
        <w:t xml:space="preserve">IPPS.  </w:t>
      </w:r>
    </w:p>
    <w:p w14:paraId="321AE561" w14:textId="77777777" w:rsidR="00415160" w:rsidRDefault="00AC0B89">
      <w:pPr>
        <w:rPr>
          <w:rFonts w:ascii="Roboto" w:hAnsi="Roboto"/>
          <w:color w:val="202124"/>
          <w:shd w:val="clear" w:color="auto" w:fill="FFFFFF"/>
        </w:rPr>
      </w:pPr>
      <w:r w:rsidRPr="00AC0B89">
        <w:rPr>
          <w:rFonts w:ascii="Roboto" w:hAnsi="Roboto"/>
          <w:color w:val="202124"/>
          <w:shd w:val="clear" w:color="auto" w:fill="FFFFFF"/>
        </w:rPr>
        <w:t xml:space="preserve">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 </w:t>
      </w:r>
    </w:p>
    <w:p w14:paraId="4109D522" w14:textId="2FAFD1BC" w:rsidR="00AC0B89" w:rsidRDefault="00415160">
      <w:pPr>
        <w:rPr>
          <w:rFonts w:ascii="Roboto" w:hAnsi="Roboto"/>
          <w:color w:val="202124"/>
          <w:shd w:val="clear" w:color="auto" w:fill="FFFFFF"/>
        </w:rPr>
      </w:pPr>
      <w:r>
        <w:rPr>
          <w:rFonts w:ascii="Roboto" w:hAnsi="Roboto"/>
          <w:color w:val="202124"/>
          <w:shd w:val="clear" w:color="auto" w:fill="FFFFFF"/>
        </w:rPr>
        <w:t>We note that the four</w:t>
      </w:r>
      <w:r w:rsidR="00436854">
        <w:rPr>
          <w:rFonts w:ascii="Roboto" w:hAnsi="Roboto"/>
          <w:color w:val="202124"/>
          <w:shd w:val="clear" w:color="auto" w:fill="FFFFFF"/>
        </w:rPr>
        <w:t>-</w:t>
      </w:r>
      <w:r>
        <w:rPr>
          <w:rFonts w:ascii="Roboto" w:hAnsi="Roboto"/>
          <w:color w:val="202124"/>
          <w:shd w:val="clear" w:color="auto" w:fill="FFFFFF"/>
        </w:rPr>
        <w:t xml:space="preserve">week consultation period for this important </w:t>
      </w:r>
      <w:r w:rsidR="00653F8C">
        <w:rPr>
          <w:rFonts w:ascii="Roboto" w:hAnsi="Roboto"/>
          <w:color w:val="202124"/>
          <w:shd w:val="clear" w:color="auto" w:fill="FFFFFF"/>
        </w:rPr>
        <w:t>‘</w:t>
      </w:r>
      <w:r w:rsidR="00EF6AA8">
        <w:rPr>
          <w:rFonts w:ascii="Roboto" w:hAnsi="Roboto"/>
          <w:color w:val="202124"/>
          <w:shd w:val="clear" w:color="auto" w:fill="FFFFFF"/>
        </w:rPr>
        <w:t>policy’ document is very short.</w:t>
      </w:r>
    </w:p>
    <w:p w14:paraId="780C9FFF" w14:textId="585F8E6E" w:rsidR="00A05E42" w:rsidRDefault="00777687">
      <w:pPr>
        <w:rPr>
          <w:rFonts w:ascii="Roboto" w:hAnsi="Roboto"/>
          <w:color w:val="202124"/>
          <w:shd w:val="clear" w:color="auto" w:fill="FFFFFF"/>
        </w:rPr>
      </w:pPr>
      <w:r>
        <w:rPr>
          <w:rFonts w:ascii="Roboto" w:hAnsi="Roboto"/>
          <w:color w:val="202124"/>
          <w:shd w:val="clear" w:color="auto" w:fill="FFFFFF"/>
        </w:rPr>
        <w:t>Although there are some element</w:t>
      </w:r>
      <w:r w:rsidR="00A05E42">
        <w:rPr>
          <w:rFonts w:ascii="Roboto" w:hAnsi="Roboto"/>
          <w:color w:val="202124"/>
          <w:shd w:val="clear" w:color="auto" w:fill="FFFFFF"/>
        </w:rPr>
        <w:t xml:space="preserve">s </w:t>
      </w:r>
      <w:r>
        <w:rPr>
          <w:rFonts w:ascii="Roboto" w:hAnsi="Roboto"/>
          <w:color w:val="202124"/>
          <w:shd w:val="clear" w:color="auto" w:fill="FFFFFF"/>
        </w:rPr>
        <w:t xml:space="preserve">of the </w:t>
      </w:r>
      <w:r w:rsidR="007C0DC1">
        <w:rPr>
          <w:rFonts w:ascii="Roboto" w:hAnsi="Roboto"/>
          <w:color w:val="202124"/>
          <w:shd w:val="clear" w:color="auto" w:fill="FFFFFF"/>
        </w:rPr>
        <w:t xml:space="preserve">IPPS </w:t>
      </w:r>
      <w:r>
        <w:rPr>
          <w:rFonts w:ascii="Roboto" w:hAnsi="Roboto"/>
          <w:color w:val="202124"/>
          <w:shd w:val="clear" w:color="auto" w:fill="FFFFFF"/>
        </w:rPr>
        <w:t xml:space="preserve">that </w:t>
      </w:r>
      <w:r w:rsidR="00A05E42">
        <w:rPr>
          <w:rFonts w:ascii="Roboto" w:hAnsi="Roboto"/>
          <w:color w:val="202124"/>
          <w:shd w:val="clear" w:color="auto" w:fill="FFFFFF"/>
        </w:rPr>
        <w:t xml:space="preserve">HBF </w:t>
      </w:r>
      <w:r>
        <w:rPr>
          <w:rFonts w:ascii="Roboto" w:hAnsi="Roboto"/>
          <w:color w:val="202124"/>
          <w:shd w:val="clear" w:color="auto" w:fill="FFFFFF"/>
        </w:rPr>
        <w:t>welcome</w:t>
      </w:r>
      <w:r w:rsidR="00AC0B89">
        <w:rPr>
          <w:rFonts w:ascii="Roboto" w:hAnsi="Roboto"/>
          <w:color w:val="202124"/>
          <w:shd w:val="clear" w:color="auto" w:fill="FFFFFF"/>
        </w:rPr>
        <w:t xml:space="preserve">, </w:t>
      </w:r>
      <w:r w:rsidR="00A05E42">
        <w:rPr>
          <w:rFonts w:ascii="Roboto" w:hAnsi="Roboto"/>
          <w:color w:val="202124"/>
          <w:shd w:val="clear" w:color="auto" w:fill="FFFFFF"/>
        </w:rPr>
        <w:t xml:space="preserve">we are concerned by the inconsistencies and contradictions within </w:t>
      </w:r>
      <w:r w:rsidR="00FE7654">
        <w:rPr>
          <w:rFonts w:ascii="Roboto" w:hAnsi="Roboto"/>
          <w:color w:val="202124"/>
          <w:shd w:val="clear" w:color="auto" w:fill="FFFFFF"/>
        </w:rPr>
        <w:t>the document</w:t>
      </w:r>
      <w:r w:rsidR="00A05E42">
        <w:rPr>
          <w:rFonts w:ascii="Roboto" w:hAnsi="Roboto"/>
          <w:color w:val="202124"/>
          <w:shd w:val="clear" w:color="auto" w:fill="FFFFFF"/>
        </w:rPr>
        <w:t>.  It would appear that although the Council acknowledges the pro-growth agenda</w:t>
      </w:r>
      <w:r w:rsidR="00C06473">
        <w:rPr>
          <w:rFonts w:ascii="Roboto" w:hAnsi="Roboto"/>
          <w:color w:val="202124"/>
          <w:shd w:val="clear" w:color="auto" w:fill="FFFFFF"/>
        </w:rPr>
        <w:t xml:space="preserve">, the </w:t>
      </w:r>
      <w:r w:rsidR="00A05E42">
        <w:rPr>
          <w:rFonts w:ascii="Roboto" w:hAnsi="Roboto"/>
          <w:color w:val="202124"/>
          <w:shd w:val="clear" w:color="auto" w:fill="FFFFFF"/>
        </w:rPr>
        <w:t>deficiencies</w:t>
      </w:r>
      <w:r w:rsidR="00653F8C">
        <w:rPr>
          <w:rFonts w:ascii="Roboto" w:hAnsi="Roboto"/>
          <w:color w:val="202124"/>
          <w:shd w:val="clear" w:color="auto" w:fill="FFFFFF"/>
        </w:rPr>
        <w:t xml:space="preserve"> of </w:t>
      </w:r>
      <w:r w:rsidR="008D4221">
        <w:rPr>
          <w:rFonts w:ascii="Roboto" w:hAnsi="Roboto"/>
          <w:color w:val="202124"/>
          <w:shd w:val="clear" w:color="auto" w:fill="FFFFFF"/>
        </w:rPr>
        <w:t>its</w:t>
      </w:r>
      <w:r w:rsidR="00653F8C">
        <w:rPr>
          <w:rFonts w:ascii="Roboto" w:hAnsi="Roboto"/>
          <w:color w:val="202124"/>
          <w:shd w:val="clear" w:color="auto" w:fill="FFFFFF"/>
        </w:rPr>
        <w:t xml:space="preserve"> </w:t>
      </w:r>
      <w:r w:rsidR="00F95942">
        <w:rPr>
          <w:rFonts w:ascii="Roboto" w:hAnsi="Roboto"/>
          <w:color w:val="202124"/>
          <w:shd w:val="clear" w:color="auto" w:fill="FFFFFF"/>
        </w:rPr>
        <w:t>out-of-date</w:t>
      </w:r>
      <w:r w:rsidR="00C06473">
        <w:rPr>
          <w:rFonts w:ascii="Roboto" w:hAnsi="Roboto"/>
          <w:color w:val="202124"/>
          <w:shd w:val="clear" w:color="auto" w:fill="FFFFFF"/>
        </w:rPr>
        <w:t xml:space="preserve"> Local Plan</w:t>
      </w:r>
      <w:r w:rsidR="00D5019F">
        <w:rPr>
          <w:rFonts w:ascii="Roboto" w:hAnsi="Roboto"/>
          <w:color w:val="202124"/>
          <w:shd w:val="clear" w:color="auto" w:fill="FFFFFF"/>
        </w:rPr>
        <w:t>,</w:t>
      </w:r>
      <w:r w:rsidR="00C06473">
        <w:rPr>
          <w:rFonts w:ascii="Roboto" w:hAnsi="Roboto"/>
          <w:color w:val="202124"/>
          <w:shd w:val="clear" w:color="auto" w:fill="FFFFFF"/>
        </w:rPr>
        <w:t xml:space="preserve"> and its failure to </w:t>
      </w:r>
      <w:r w:rsidR="00A05E42">
        <w:rPr>
          <w:rFonts w:ascii="Roboto" w:hAnsi="Roboto"/>
          <w:color w:val="202124"/>
          <w:shd w:val="clear" w:color="auto" w:fill="FFFFFF"/>
        </w:rPr>
        <w:t xml:space="preserve">plan for enough homes in Cornwall, the IPPS is still an attempt to control and restrict new development in the </w:t>
      </w:r>
      <w:r w:rsidR="00EA42BD">
        <w:rPr>
          <w:rFonts w:ascii="Roboto" w:hAnsi="Roboto"/>
          <w:color w:val="202124"/>
          <w:shd w:val="clear" w:color="auto" w:fill="FFFFFF"/>
        </w:rPr>
        <w:t>County</w:t>
      </w:r>
      <w:r w:rsidR="00A05E42">
        <w:rPr>
          <w:rFonts w:ascii="Roboto" w:hAnsi="Roboto"/>
          <w:color w:val="202124"/>
          <w:shd w:val="clear" w:color="auto" w:fill="FFFFFF"/>
        </w:rPr>
        <w:t>, contrary to the s</w:t>
      </w:r>
      <w:r w:rsidR="00B918EC">
        <w:rPr>
          <w:rFonts w:ascii="Roboto" w:hAnsi="Roboto"/>
          <w:color w:val="202124"/>
          <w:shd w:val="clear" w:color="auto" w:fill="FFFFFF"/>
        </w:rPr>
        <w:t>t</w:t>
      </w:r>
      <w:r w:rsidR="00A05E42">
        <w:rPr>
          <w:rFonts w:ascii="Roboto" w:hAnsi="Roboto"/>
          <w:color w:val="202124"/>
          <w:shd w:val="clear" w:color="auto" w:fill="FFFFFF"/>
        </w:rPr>
        <w:t xml:space="preserve">ated ambitions of the new NPPF which seek to create a step change in housing delivery </w:t>
      </w:r>
      <w:r w:rsidR="00EA42BD">
        <w:rPr>
          <w:rFonts w:ascii="Roboto" w:hAnsi="Roboto"/>
          <w:color w:val="202124"/>
          <w:shd w:val="clear" w:color="auto" w:fill="FFFFFF"/>
        </w:rPr>
        <w:t>nationwide</w:t>
      </w:r>
      <w:r w:rsidR="00A05E42">
        <w:rPr>
          <w:rFonts w:ascii="Roboto" w:hAnsi="Roboto"/>
          <w:color w:val="202124"/>
          <w:shd w:val="clear" w:color="auto" w:fill="FFFFFF"/>
        </w:rPr>
        <w:t>.</w:t>
      </w:r>
    </w:p>
    <w:p w14:paraId="458E88BB" w14:textId="761AB807" w:rsidR="005E5DA8" w:rsidRDefault="008F09CA">
      <w:pPr>
        <w:rPr>
          <w:rFonts w:ascii="Roboto" w:hAnsi="Roboto"/>
          <w:color w:val="202124"/>
          <w:shd w:val="clear" w:color="auto" w:fill="FFFFFF"/>
        </w:rPr>
      </w:pPr>
      <w:r>
        <w:rPr>
          <w:rFonts w:ascii="Roboto" w:hAnsi="Roboto"/>
          <w:color w:val="202124"/>
          <w:shd w:val="clear" w:color="auto" w:fill="FFFFFF"/>
        </w:rPr>
        <w:t xml:space="preserve">Although the </w:t>
      </w:r>
      <w:r w:rsidR="003755C9">
        <w:rPr>
          <w:rFonts w:ascii="Roboto" w:hAnsi="Roboto"/>
          <w:color w:val="202124"/>
          <w:shd w:val="clear" w:color="auto" w:fill="FFFFFF"/>
        </w:rPr>
        <w:t>Council’s</w:t>
      </w:r>
      <w:r>
        <w:rPr>
          <w:rFonts w:ascii="Roboto" w:hAnsi="Roboto"/>
          <w:color w:val="202124"/>
          <w:shd w:val="clear" w:color="auto" w:fill="FFFFFF"/>
        </w:rPr>
        <w:t xml:space="preserve"> intention to support the plan-led system and provide support for the house building industry during this time of </w:t>
      </w:r>
      <w:r w:rsidR="00435864">
        <w:rPr>
          <w:rFonts w:ascii="Roboto" w:hAnsi="Roboto"/>
          <w:color w:val="202124"/>
          <w:shd w:val="clear" w:color="auto" w:fill="FFFFFF"/>
        </w:rPr>
        <w:t>transition</w:t>
      </w:r>
      <w:r w:rsidR="00F713C4">
        <w:rPr>
          <w:rFonts w:ascii="Roboto" w:hAnsi="Roboto"/>
          <w:color w:val="202124"/>
          <w:shd w:val="clear" w:color="auto" w:fill="FFFFFF"/>
        </w:rPr>
        <w:t xml:space="preserve"> are well-meant</w:t>
      </w:r>
      <w:r w:rsidR="00435864">
        <w:rPr>
          <w:rFonts w:ascii="Roboto" w:hAnsi="Roboto"/>
          <w:color w:val="202124"/>
          <w:shd w:val="clear" w:color="auto" w:fill="FFFFFF"/>
        </w:rPr>
        <w:t xml:space="preserve">, </w:t>
      </w:r>
      <w:r>
        <w:rPr>
          <w:rFonts w:ascii="Roboto" w:hAnsi="Roboto"/>
          <w:color w:val="202124"/>
          <w:shd w:val="clear" w:color="auto" w:fill="FFFFFF"/>
        </w:rPr>
        <w:t>HB</w:t>
      </w:r>
      <w:r w:rsidR="00F713C4">
        <w:rPr>
          <w:rFonts w:ascii="Roboto" w:hAnsi="Roboto"/>
          <w:color w:val="202124"/>
          <w:shd w:val="clear" w:color="auto" w:fill="FFFFFF"/>
        </w:rPr>
        <w:t>F</w:t>
      </w:r>
      <w:r>
        <w:rPr>
          <w:rFonts w:ascii="Roboto" w:hAnsi="Roboto"/>
          <w:color w:val="202124"/>
          <w:shd w:val="clear" w:color="auto" w:fill="FFFFFF"/>
        </w:rPr>
        <w:t xml:space="preserve"> would suggest </w:t>
      </w:r>
      <w:r w:rsidR="00F713C4">
        <w:rPr>
          <w:rFonts w:ascii="Roboto" w:hAnsi="Roboto"/>
          <w:color w:val="202124"/>
          <w:shd w:val="clear" w:color="auto" w:fill="FFFFFF"/>
        </w:rPr>
        <w:t>this</w:t>
      </w:r>
      <w:r w:rsidR="00435864">
        <w:rPr>
          <w:rFonts w:ascii="Roboto" w:hAnsi="Roboto"/>
          <w:color w:val="202124"/>
          <w:shd w:val="clear" w:color="auto" w:fill="FFFFFF"/>
        </w:rPr>
        <w:t xml:space="preserve"> IPPS is not what is needed.  </w:t>
      </w:r>
      <w:r w:rsidR="003465B7">
        <w:rPr>
          <w:rFonts w:ascii="Roboto" w:hAnsi="Roboto"/>
          <w:color w:val="202124"/>
          <w:shd w:val="clear" w:color="auto" w:fill="FFFFFF"/>
        </w:rPr>
        <w:t xml:space="preserve">We are concerned that the Council is trying to use the IPPS to guard against </w:t>
      </w:r>
      <w:r w:rsidR="00E56BDC">
        <w:rPr>
          <w:rFonts w:ascii="Roboto" w:hAnsi="Roboto"/>
          <w:color w:val="202124"/>
          <w:shd w:val="clear" w:color="auto" w:fill="FFFFFF"/>
        </w:rPr>
        <w:t xml:space="preserve">and resist </w:t>
      </w:r>
      <w:r w:rsidR="003465B7">
        <w:rPr>
          <w:rFonts w:ascii="Roboto" w:hAnsi="Roboto"/>
          <w:color w:val="202124"/>
          <w:shd w:val="clear" w:color="auto" w:fill="FFFFFF"/>
        </w:rPr>
        <w:t xml:space="preserve">speculative applications, rather than seeking to shape </w:t>
      </w:r>
      <w:r w:rsidR="00E56BDC">
        <w:rPr>
          <w:rFonts w:ascii="Roboto" w:hAnsi="Roboto"/>
          <w:color w:val="202124"/>
          <w:shd w:val="clear" w:color="auto" w:fill="FFFFFF"/>
        </w:rPr>
        <w:t>new development</w:t>
      </w:r>
      <w:r w:rsidR="003465B7">
        <w:rPr>
          <w:rFonts w:ascii="Roboto" w:hAnsi="Roboto"/>
          <w:color w:val="202124"/>
          <w:shd w:val="clear" w:color="auto" w:fill="FFFFFF"/>
        </w:rPr>
        <w:t xml:space="preserve">.  </w:t>
      </w:r>
      <w:r w:rsidR="008D4221">
        <w:rPr>
          <w:rFonts w:ascii="Roboto" w:hAnsi="Roboto"/>
          <w:color w:val="202124"/>
          <w:shd w:val="clear" w:color="auto" w:fill="FFFFFF"/>
        </w:rPr>
        <w:t xml:space="preserve">We would advocate for </w:t>
      </w:r>
      <w:r w:rsidR="003465B7">
        <w:rPr>
          <w:rFonts w:ascii="Roboto" w:hAnsi="Roboto"/>
          <w:color w:val="202124"/>
          <w:shd w:val="clear" w:color="auto" w:fill="FFFFFF"/>
        </w:rPr>
        <w:t xml:space="preserve">alternative and more collaborative ways to help positively shape new development in </w:t>
      </w:r>
      <w:r w:rsidR="008D4221">
        <w:rPr>
          <w:rFonts w:ascii="Roboto" w:hAnsi="Roboto"/>
          <w:color w:val="202124"/>
          <w:shd w:val="clear" w:color="auto" w:fill="FFFFFF"/>
        </w:rPr>
        <w:t>Cornwall</w:t>
      </w:r>
      <w:r w:rsidR="003465B7">
        <w:rPr>
          <w:rFonts w:ascii="Roboto" w:hAnsi="Roboto"/>
          <w:color w:val="202124"/>
          <w:shd w:val="clear" w:color="auto" w:fill="FFFFFF"/>
        </w:rPr>
        <w:t>.</w:t>
      </w:r>
      <w:r w:rsidR="00E56BDC">
        <w:rPr>
          <w:rFonts w:ascii="Roboto" w:hAnsi="Roboto"/>
          <w:color w:val="202124"/>
          <w:shd w:val="clear" w:color="auto" w:fill="FFFFFF"/>
        </w:rPr>
        <w:t xml:space="preserve">  </w:t>
      </w:r>
    </w:p>
    <w:p w14:paraId="1AD770D5" w14:textId="3A4698E2" w:rsidR="008F09CA" w:rsidRDefault="00E56BDC">
      <w:pPr>
        <w:rPr>
          <w:rFonts w:ascii="Roboto" w:hAnsi="Roboto"/>
          <w:color w:val="202124"/>
          <w:shd w:val="clear" w:color="auto" w:fill="FFFFFF"/>
        </w:rPr>
      </w:pPr>
      <w:r>
        <w:rPr>
          <w:rFonts w:ascii="Roboto" w:hAnsi="Roboto"/>
          <w:color w:val="202124"/>
          <w:shd w:val="clear" w:color="auto" w:fill="FFFFFF"/>
        </w:rPr>
        <w:t>HBF believe t</w:t>
      </w:r>
      <w:r w:rsidR="00E7575B">
        <w:rPr>
          <w:rFonts w:ascii="Roboto" w:hAnsi="Roboto"/>
          <w:color w:val="202124"/>
          <w:shd w:val="clear" w:color="auto" w:fill="FFFFFF"/>
        </w:rPr>
        <w:t xml:space="preserve">he focus of the Council’s efforts </w:t>
      </w:r>
      <w:r w:rsidR="00797070">
        <w:rPr>
          <w:rFonts w:ascii="Roboto" w:hAnsi="Roboto"/>
          <w:color w:val="202124"/>
          <w:shd w:val="clear" w:color="auto" w:fill="FFFFFF"/>
        </w:rPr>
        <w:t xml:space="preserve">to address the policy vacuum created by an out-of-date Local Plan </w:t>
      </w:r>
      <w:r w:rsidR="00E7575B">
        <w:rPr>
          <w:rFonts w:ascii="Roboto" w:hAnsi="Roboto"/>
          <w:color w:val="202124"/>
          <w:shd w:val="clear" w:color="auto" w:fill="FFFFFF"/>
        </w:rPr>
        <w:t>should not be limited to the decision-making process</w:t>
      </w:r>
      <w:r w:rsidR="00E42CFD">
        <w:rPr>
          <w:rFonts w:ascii="Roboto" w:hAnsi="Roboto"/>
          <w:color w:val="202124"/>
          <w:shd w:val="clear" w:color="auto" w:fill="FFFFFF"/>
        </w:rPr>
        <w:t xml:space="preserve"> part of housing delivery.  The Council should be </w:t>
      </w:r>
      <w:r w:rsidR="004406FD">
        <w:rPr>
          <w:rFonts w:ascii="Roboto" w:hAnsi="Roboto"/>
          <w:color w:val="202124"/>
          <w:shd w:val="clear" w:color="auto" w:fill="FFFFFF"/>
        </w:rPr>
        <w:t xml:space="preserve">working proactively with the industry </w:t>
      </w:r>
      <w:r w:rsidR="008A629B">
        <w:rPr>
          <w:rFonts w:ascii="Roboto" w:hAnsi="Roboto"/>
          <w:color w:val="202124"/>
          <w:shd w:val="clear" w:color="auto" w:fill="FFFFFF"/>
        </w:rPr>
        <w:t xml:space="preserve">before applications are </w:t>
      </w:r>
      <w:r w:rsidR="002A2700">
        <w:rPr>
          <w:rFonts w:ascii="Roboto" w:hAnsi="Roboto"/>
          <w:color w:val="202124"/>
          <w:shd w:val="clear" w:color="auto" w:fill="FFFFFF"/>
        </w:rPr>
        <w:t xml:space="preserve">submitted </w:t>
      </w:r>
      <w:r w:rsidR="004406FD">
        <w:rPr>
          <w:rFonts w:ascii="Roboto" w:hAnsi="Roboto"/>
          <w:color w:val="202124"/>
          <w:shd w:val="clear" w:color="auto" w:fill="FFFFFF"/>
        </w:rPr>
        <w:t xml:space="preserve">through </w:t>
      </w:r>
      <w:r w:rsidR="00601F2F">
        <w:rPr>
          <w:rFonts w:ascii="Roboto" w:hAnsi="Roboto"/>
          <w:color w:val="202124"/>
          <w:shd w:val="clear" w:color="auto" w:fill="FFFFFF"/>
        </w:rPr>
        <w:t xml:space="preserve">making better use of the developer forum to show the Council is open for business for new high-quality housing developments, and through site specific </w:t>
      </w:r>
      <w:r w:rsidR="004406FD">
        <w:rPr>
          <w:rFonts w:ascii="Roboto" w:hAnsi="Roboto"/>
          <w:color w:val="202124"/>
          <w:shd w:val="clear" w:color="auto" w:fill="FFFFFF"/>
        </w:rPr>
        <w:t xml:space="preserve">pre-application advice (more than </w:t>
      </w:r>
      <w:r w:rsidR="008A629B">
        <w:rPr>
          <w:rFonts w:ascii="Roboto" w:hAnsi="Roboto"/>
          <w:color w:val="202124"/>
          <w:shd w:val="clear" w:color="auto" w:fill="FFFFFF"/>
        </w:rPr>
        <w:t xml:space="preserve">half </w:t>
      </w:r>
      <w:r w:rsidR="004406FD">
        <w:rPr>
          <w:rFonts w:ascii="Roboto" w:hAnsi="Roboto"/>
          <w:color w:val="202124"/>
          <w:shd w:val="clear" w:color="auto" w:fill="FFFFFF"/>
        </w:rPr>
        <w:t>an hour would be needed)</w:t>
      </w:r>
      <w:r w:rsidR="00601F2F">
        <w:rPr>
          <w:rFonts w:ascii="Roboto" w:hAnsi="Roboto"/>
          <w:color w:val="202124"/>
          <w:shd w:val="clear" w:color="auto" w:fill="FFFFFF"/>
        </w:rPr>
        <w:t xml:space="preserve">.  </w:t>
      </w:r>
      <w:r w:rsidR="00797070">
        <w:rPr>
          <w:rFonts w:ascii="Roboto" w:hAnsi="Roboto"/>
          <w:color w:val="202124"/>
          <w:shd w:val="clear" w:color="auto" w:fill="FFFFFF"/>
        </w:rPr>
        <w:t xml:space="preserve">HBF would welcome a </w:t>
      </w:r>
      <w:r w:rsidR="000C7362">
        <w:rPr>
          <w:rFonts w:ascii="Roboto" w:hAnsi="Roboto"/>
          <w:color w:val="202124"/>
          <w:shd w:val="clear" w:color="auto" w:fill="FFFFFF"/>
        </w:rPr>
        <w:t xml:space="preserve">more detailed </w:t>
      </w:r>
      <w:r w:rsidR="00797070">
        <w:rPr>
          <w:rFonts w:ascii="Roboto" w:hAnsi="Roboto"/>
          <w:color w:val="202124"/>
          <w:shd w:val="clear" w:color="auto" w:fill="FFFFFF"/>
        </w:rPr>
        <w:t xml:space="preserve">Position Statement from the Council that sets out how they will engage with </w:t>
      </w:r>
      <w:r w:rsidR="00797070">
        <w:rPr>
          <w:rFonts w:ascii="Roboto" w:hAnsi="Roboto"/>
          <w:color w:val="202124"/>
          <w:shd w:val="clear" w:color="auto" w:fill="FFFFFF"/>
        </w:rPr>
        <w:lastRenderedPageBreak/>
        <w:t>industry to he</w:t>
      </w:r>
      <w:r w:rsidR="000F07FC">
        <w:rPr>
          <w:rFonts w:ascii="Roboto" w:hAnsi="Roboto"/>
          <w:color w:val="202124"/>
          <w:shd w:val="clear" w:color="auto" w:fill="FFFFFF"/>
        </w:rPr>
        <w:t>l</w:t>
      </w:r>
      <w:r w:rsidR="00797070">
        <w:rPr>
          <w:rFonts w:ascii="Roboto" w:hAnsi="Roboto"/>
          <w:color w:val="202124"/>
          <w:shd w:val="clear" w:color="auto" w:fill="FFFFFF"/>
        </w:rPr>
        <w:t>p deliver the step change in housing requir</w:t>
      </w:r>
      <w:r w:rsidR="000F07FC">
        <w:rPr>
          <w:rFonts w:ascii="Roboto" w:hAnsi="Roboto"/>
          <w:color w:val="202124"/>
          <w:shd w:val="clear" w:color="auto" w:fill="FFFFFF"/>
        </w:rPr>
        <w:t>ed by the new NPPF standard method figures, sadly the IPPS does not do this.</w:t>
      </w:r>
    </w:p>
    <w:p w14:paraId="738EFD68" w14:textId="2CC93A8C" w:rsidR="006A2922" w:rsidRDefault="00A05E42">
      <w:pPr>
        <w:rPr>
          <w:rFonts w:ascii="Roboto" w:hAnsi="Roboto"/>
          <w:color w:val="202124"/>
          <w:shd w:val="clear" w:color="auto" w:fill="FFFFFF"/>
        </w:rPr>
      </w:pPr>
      <w:r w:rsidRPr="009C7310">
        <w:rPr>
          <w:rFonts w:ascii="Roboto" w:hAnsi="Roboto"/>
          <w:color w:val="202124"/>
          <w:shd w:val="clear" w:color="auto" w:fill="FFFFFF"/>
        </w:rPr>
        <w:t xml:space="preserve">HBF are very concerned that </w:t>
      </w:r>
      <w:r w:rsidR="003E531E">
        <w:rPr>
          <w:rFonts w:ascii="Roboto" w:hAnsi="Roboto"/>
          <w:color w:val="202124"/>
          <w:shd w:val="clear" w:color="auto" w:fill="FFFFFF"/>
        </w:rPr>
        <w:t xml:space="preserve">rather than setting out what the Council will do to enable housing growth, </w:t>
      </w:r>
      <w:r w:rsidRPr="009C7310">
        <w:rPr>
          <w:rFonts w:ascii="Roboto" w:hAnsi="Roboto"/>
          <w:color w:val="202124"/>
          <w:shd w:val="clear" w:color="auto" w:fill="FFFFFF"/>
        </w:rPr>
        <w:t xml:space="preserve">the interim policy statement is </w:t>
      </w:r>
      <w:r w:rsidR="003E531E">
        <w:rPr>
          <w:rFonts w:ascii="Roboto" w:hAnsi="Roboto"/>
          <w:color w:val="202124"/>
          <w:shd w:val="clear" w:color="auto" w:fill="FFFFFF"/>
        </w:rPr>
        <w:t xml:space="preserve">in fact </w:t>
      </w:r>
      <w:r w:rsidRPr="009C7310">
        <w:rPr>
          <w:rFonts w:ascii="Roboto" w:hAnsi="Roboto"/>
          <w:color w:val="202124"/>
          <w:shd w:val="clear" w:color="auto" w:fill="FFFFFF"/>
        </w:rPr>
        <w:t xml:space="preserve">an effort by the </w:t>
      </w:r>
      <w:r w:rsidR="003E531E">
        <w:rPr>
          <w:rFonts w:ascii="Roboto" w:hAnsi="Roboto"/>
          <w:color w:val="202124"/>
          <w:shd w:val="clear" w:color="auto" w:fill="FFFFFF"/>
        </w:rPr>
        <w:t>C</w:t>
      </w:r>
      <w:r w:rsidRPr="009C7310">
        <w:rPr>
          <w:rFonts w:ascii="Roboto" w:hAnsi="Roboto"/>
          <w:color w:val="202124"/>
          <w:shd w:val="clear" w:color="auto" w:fill="FFFFFF"/>
        </w:rPr>
        <w:t xml:space="preserve">ouncil to challenge and undermine the pro-growth and pro-housing growth agenda signalled by the new NPPF. </w:t>
      </w:r>
      <w:r w:rsidR="00C54693">
        <w:rPr>
          <w:rFonts w:ascii="Roboto" w:hAnsi="Roboto"/>
          <w:color w:val="202124"/>
          <w:shd w:val="clear" w:color="auto" w:fill="FFFFFF"/>
        </w:rPr>
        <w:t xml:space="preserve"> We do not agree with the assessment set out in Appendix B of this document, in particular</w:t>
      </w:r>
      <w:r w:rsidR="002C005B">
        <w:rPr>
          <w:rFonts w:ascii="Roboto" w:hAnsi="Roboto"/>
          <w:color w:val="202124"/>
          <w:shd w:val="clear" w:color="auto" w:fill="FFFFFF"/>
        </w:rPr>
        <w:t xml:space="preserve"> attempts to restrict the location of new development</w:t>
      </w:r>
      <w:r w:rsidR="003A32BF">
        <w:rPr>
          <w:rFonts w:ascii="Roboto" w:hAnsi="Roboto"/>
          <w:color w:val="202124"/>
          <w:shd w:val="clear" w:color="auto" w:fill="FFFFFF"/>
        </w:rPr>
        <w:t>.  To deliver a step change in housing growth in Cornwall development in other locations will be needed, a</w:t>
      </w:r>
      <w:r w:rsidR="006A2922">
        <w:rPr>
          <w:rFonts w:ascii="Roboto" w:hAnsi="Roboto"/>
          <w:color w:val="202124"/>
          <w:shd w:val="clear" w:color="auto" w:fill="FFFFFF"/>
        </w:rPr>
        <w:t>nd</w:t>
      </w:r>
      <w:r w:rsidR="003A32BF">
        <w:rPr>
          <w:rFonts w:ascii="Roboto" w:hAnsi="Roboto"/>
          <w:color w:val="202124"/>
          <w:shd w:val="clear" w:color="auto" w:fill="FFFFFF"/>
        </w:rPr>
        <w:t xml:space="preserve"> soon.  </w:t>
      </w:r>
    </w:p>
    <w:p w14:paraId="72A36454" w14:textId="4281405D" w:rsidR="00EA42BD" w:rsidRDefault="003A32BF">
      <w:pPr>
        <w:rPr>
          <w:rFonts w:ascii="Roboto" w:hAnsi="Roboto"/>
          <w:color w:val="202124"/>
          <w:shd w:val="clear" w:color="auto" w:fill="FFFFFF"/>
        </w:rPr>
      </w:pPr>
      <w:r>
        <w:rPr>
          <w:rFonts w:ascii="Roboto" w:hAnsi="Roboto"/>
          <w:color w:val="202124"/>
          <w:shd w:val="clear" w:color="auto" w:fill="FFFFFF"/>
        </w:rPr>
        <w:t>Proposals which seek to bring forward new housing development</w:t>
      </w:r>
      <w:r w:rsidR="0032767F">
        <w:rPr>
          <w:rFonts w:ascii="Roboto" w:hAnsi="Roboto"/>
          <w:color w:val="202124"/>
          <w:shd w:val="clear" w:color="auto" w:fill="FFFFFF"/>
        </w:rPr>
        <w:t xml:space="preserve"> in Cornwall, </w:t>
      </w:r>
      <w:proofErr w:type="spellStart"/>
      <w:r w:rsidR="0032767F">
        <w:rPr>
          <w:rFonts w:ascii="Roboto" w:hAnsi="Roboto"/>
          <w:color w:val="202124"/>
          <w:shd w:val="clear" w:color="auto" w:fill="FFFFFF"/>
        </w:rPr>
        <w:t>can not</w:t>
      </w:r>
      <w:proofErr w:type="spellEnd"/>
      <w:r w:rsidR="0032767F">
        <w:rPr>
          <w:rFonts w:ascii="Roboto" w:hAnsi="Roboto"/>
          <w:color w:val="202124"/>
          <w:shd w:val="clear" w:color="auto" w:fill="FFFFFF"/>
        </w:rPr>
        <w:t xml:space="preserve"> and should not be viewed as premature to a Local Plan, especially as the lack of a </w:t>
      </w:r>
      <w:r w:rsidR="009623BE">
        <w:rPr>
          <w:rFonts w:ascii="Roboto" w:hAnsi="Roboto"/>
          <w:color w:val="202124"/>
          <w:shd w:val="clear" w:color="auto" w:fill="FFFFFF"/>
        </w:rPr>
        <w:t>Local</w:t>
      </w:r>
      <w:r w:rsidR="0032767F">
        <w:rPr>
          <w:rFonts w:ascii="Roboto" w:hAnsi="Roboto"/>
          <w:color w:val="202124"/>
          <w:shd w:val="clear" w:color="auto" w:fill="FFFFFF"/>
        </w:rPr>
        <w:t xml:space="preserve"> Plan that is less than five year old is </w:t>
      </w:r>
      <w:r w:rsidR="009623BE">
        <w:rPr>
          <w:rFonts w:ascii="Roboto" w:hAnsi="Roboto"/>
          <w:color w:val="202124"/>
          <w:shd w:val="clear" w:color="auto" w:fill="FFFFFF"/>
        </w:rPr>
        <w:t xml:space="preserve">the consequence of the Council’s decision to ‘review’ its Plan, conclude (in the HBF’s view erroneously) that it is still up to date, and not begin work on a new one.  </w:t>
      </w:r>
      <w:r w:rsidR="006A2922">
        <w:rPr>
          <w:rFonts w:ascii="Roboto" w:hAnsi="Roboto"/>
          <w:color w:val="202124"/>
          <w:shd w:val="clear" w:color="auto" w:fill="FFFFFF"/>
        </w:rPr>
        <w:t xml:space="preserve">An approach that the HBF does not support.  </w:t>
      </w:r>
      <w:r w:rsidR="009623BE">
        <w:rPr>
          <w:rFonts w:ascii="Roboto" w:hAnsi="Roboto"/>
          <w:color w:val="202124"/>
          <w:shd w:val="clear" w:color="auto" w:fill="FFFFFF"/>
        </w:rPr>
        <w:t xml:space="preserve">HBF </w:t>
      </w:r>
      <w:r w:rsidR="00D14EFD">
        <w:rPr>
          <w:rFonts w:ascii="Roboto" w:hAnsi="Roboto"/>
          <w:color w:val="202124"/>
          <w:shd w:val="clear" w:color="auto" w:fill="FFFFFF"/>
        </w:rPr>
        <w:t>have long been critical of the ability of Councils</w:t>
      </w:r>
      <w:r w:rsidR="007B76D8">
        <w:rPr>
          <w:rFonts w:ascii="Roboto" w:hAnsi="Roboto"/>
          <w:color w:val="202124"/>
          <w:shd w:val="clear" w:color="auto" w:fill="FFFFFF"/>
        </w:rPr>
        <w:t>’</w:t>
      </w:r>
      <w:r w:rsidR="00D14EFD">
        <w:rPr>
          <w:rFonts w:ascii="Roboto" w:hAnsi="Roboto"/>
          <w:color w:val="202124"/>
          <w:shd w:val="clear" w:color="auto" w:fill="FFFFFF"/>
        </w:rPr>
        <w:t xml:space="preserve"> to ‘mark their own homework’ through the Local Plan review process, especially as there is no public consultation or feed-in from stakeholders to this process. </w:t>
      </w:r>
    </w:p>
    <w:p w14:paraId="012C0971" w14:textId="40AAF1D2" w:rsidR="001E66B0" w:rsidRDefault="00D969B5">
      <w:pPr>
        <w:rPr>
          <w:rFonts w:ascii="Roboto" w:hAnsi="Roboto"/>
          <w:color w:val="202124"/>
          <w:shd w:val="clear" w:color="auto" w:fill="FFFFFF"/>
        </w:rPr>
      </w:pPr>
      <w:r>
        <w:rPr>
          <w:rFonts w:ascii="Roboto" w:hAnsi="Roboto"/>
          <w:color w:val="202124"/>
          <w:shd w:val="clear" w:color="auto" w:fill="FFFFFF"/>
        </w:rPr>
        <w:t>HBF agree</w:t>
      </w:r>
      <w:r w:rsidR="006141BF">
        <w:rPr>
          <w:rFonts w:ascii="Roboto" w:hAnsi="Roboto"/>
          <w:color w:val="202124"/>
          <w:shd w:val="clear" w:color="auto" w:fill="FFFFFF"/>
        </w:rPr>
        <w:t xml:space="preserve"> with the Council</w:t>
      </w:r>
      <w:r>
        <w:rPr>
          <w:rFonts w:ascii="Roboto" w:hAnsi="Roboto"/>
          <w:color w:val="202124"/>
          <w:shd w:val="clear" w:color="auto" w:fill="FFFFFF"/>
        </w:rPr>
        <w:t xml:space="preserve"> that t</w:t>
      </w:r>
      <w:r w:rsidRPr="009C7310">
        <w:rPr>
          <w:rFonts w:ascii="Roboto" w:hAnsi="Roboto"/>
          <w:color w:val="202124"/>
          <w:shd w:val="clear" w:color="auto" w:fill="FFFFFF"/>
        </w:rPr>
        <w:t xml:space="preserve">he new standard method calculations are a new minimum level of housing growth that needs to be planned for in new Local Plans.  </w:t>
      </w:r>
      <w:r w:rsidR="006141BF">
        <w:rPr>
          <w:rFonts w:ascii="Roboto" w:hAnsi="Roboto"/>
          <w:color w:val="202124"/>
          <w:shd w:val="clear" w:color="auto" w:fill="FFFFFF"/>
        </w:rPr>
        <w:t xml:space="preserve">We agree that the </w:t>
      </w:r>
      <w:r w:rsidRPr="009C7310">
        <w:rPr>
          <w:rFonts w:ascii="Roboto" w:hAnsi="Roboto"/>
          <w:color w:val="202124"/>
          <w:shd w:val="clear" w:color="auto" w:fill="FFFFFF"/>
        </w:rPr>
        <w:t xml:space="preserve">new NPPF is clear that </w:t>
      </w:r>
      <w:r w:rsidR="006141BF">
        <w:rPr>
          <w:rFonts w:ascii="Roboto" w:hAnsi="Roboto"/>
          <w:color w:val="202124"/>
          <w:shd w:val="clear" w:color="auto" w:fill="FFFFFF"/>
        </w:rPr>
        <w:t xml:space="preserve">it </w:t>
      </w:r>
      <w:r w:rsidRPr="009C7310">
        <w:rPr>
          <w:rFonts w:ascii="Roboto" w:hAnsi="Roboto"/>
          <w:color w:val="202124"/>
          <w:shd w:val="clear" w:color="auto" w:fill="FFFFFF"/>
        </w:rPr>
        <w:t>app</w:t>
      </w:r>
      <w:r w:rsidR="00464A96">
        <w:rPr>
          <w:rFonts w:ascii="Roboto" w:hAnsi="Roboto"/>
          <w:color w:val="202124"/>
          <w:shd w:val="clear" w:color="auto" w:fill="FFFFFF"/>
        </w:rPr>
        <w:t>l</w:t>
      </w:r>
      <w:r w:rsidR="006141BF">
        <w:rPr>
          <w:rFonts w:ascii="Roboto" w:hAnsi="Roboto"/>
          <w:color w:val="202124"/>
          <w:shd w:val="clear" w:color="auto" w:fill="FFFFFF"/>
        </w:rPr>
        <w:t xml:space="preserve">ies </w:t>
      </w:r>
      <w:r w:rsidRPr="009C7310">
        <w:rPr>
          <w:rFonts w:ascii="Roboto" w:hAnsi="Roboto"/>
          <w:color w:val="202124"/>
          <w:shd w:val="clear" w:color="auto" w:fill="FFFFFF"/>
        </w:rPr>
        <w:t>immediately for the purpose of development management</w:t>
      </w:r>
      <w:r w:rsidR="00464A96">
        <w:rPr>
          <w:rFonts w:ascii="Roboto" w:hAnsi="Roboto"/>
          <w:color w:val="202124"/>
          <w:shd w:val="clear" w:color="auto" w:fill="FFFFFF"/>
        </w:rPr>
        <w:t xml:space="preserve">.  </w:t>
      </w:r>
      <w:r w:rsidR="00967019">
        <w:rPr>
          <w:rFonts w:ascii="Roboto" w:hAnsi="Roboto"/>
          <w:color w:val="202124"/>
          <w:shd w:val="clear" w:color="auto" w:fill="FFFFFF"/>
        </w:rPr>
        <w:t>However</w:t>
      </w:r>
      <w:r w:rsidR="00F5522D">
        <w:rPr>
          <w:rFonts w:ascii="Roboto" w:hAnsi="Roboto"/>
          <w:color w:val="202124"/>
          <w:shd w:val="clear" w:color="auto" w:fill="FFFFFF"/>
        </w:rPr>
        <w:t>,</w:t>
      </w:r>
      <w:r w:rsidR="00967019">
        <w:rPr>
          <w:rFonts w:ascii="Roboto" w:hAnsi="Roboto"/>
          <w:color w:val="202124"/>
          <w:shd w:val="clear" w:color="auto" w:fill="FFFFFF"/>
        </w:rPr>
        <w:t xml:space="preserve"> </w:t>
      </w:r>
      <w:r w:rsidR="001E66B0">
        <w:rPr>
          <w:rFonts w:ascii="Roboto" w:hAnsi="Roboto"/>
          <w:color w:val="202124"/>
          <w:shd w:val="clear" w:color="auto" w:fill="FFFFFF"/>
        </w:rPr>
        <w:t xml:space="preserve">HBF </w:t>
      </w:r>
      <w:r w:rsidR="00967019">
        <w:rPr>
          <w:rFonts w:ascii="Roboto" w:hAnsi="Roboto"/>
          <w:color w:val="202124"/>
          <w:shd w:val="clear" w:color="auto" w:fill="FFFFFF"/>
        </w:rPr>
        <w:t xml:space="preserve">cannot </w:t>
      </w:r>
      <w:r w:rsidR="001E66B0">
        <w:rPr>
          <w:rFonts w:ascii="Roboto" w:hAnsi="Roboto"/>
          <w:color w:val="202124"/>
          <w:shd w:val="clear" w:color="auto" w:fill="FFFFFF"/>
        </w:rPr>
        <w:t>agree with the Council when it says “</w:t>
      </w:r>
      <w:r w:rsidR="001E66B0" w:rsidRPr="001B6A9C">
        <w:rPr>
          <w:rFonts w:ascii="Roboto" w:hAnsi="Roboto"/>
          <w:color w:val="202124"/>
          <w:shd w:val="clear" w:color="auto" w:fill="FFFFFF"/>
        </w:rPr>
        <w:t>Our interpretation of the NPPF focus is that where our local plan policies remain in general conformity with the NPPF that they should continue to be given full or substantial weight in decision making.</w:t>
      </w:r>
      <w:r w:rsidR="00DD7082">
        <w:rPr>
          <w:rFonts w:ascii="Roboto" w:hAnsi="Roboto"/>
          <w:color w:val="202124"/>
          <w:shd w:val="clear" w:color="auto" w:fill="FFFFFF"/>
        </w:rPr>
        <w:t>”</w:t>
      </w:r>
    </w:p>
    <w:p w14:paraId="4EB10F76" w14:textId="2E0623E6" w:rsidR="00F93FC9" w:rsidRDefault="00967019">
      <w:pPr>
        <w:rPr>
          <w:rFonts w:ascii="Roboto" w:hAnsi="Roboto"/>
          <w:color w:val="202124"/>
          <w:shd w:val="clear" w:color="auto" w:fill="FFFFFF"/>
        </w:rPr>
      </w:pPr>
      <w:r>
        <w:rPr>
          <w:rFonts w:ascii="Roboto" w:hAnsi="Roboto"/>
          <w:color w:val="202124"/>
          <w:shd w:val="clear" w:color="auto" w:fill="FFFFFF"/>
        </w:rPr>
        <w:t>In our view th</w:t>
      </w:r>
      <w:r w:rsidR="001B6A9C">
        <w:rPr>
          <w:rFonts w:ascii="Roboto" w:hAnsi="Roboto"/>
          <w:color w:val="202124"/>
          <w:shd w:val="clear" w:color="auto" w:fill="FFFFFF"/>
        </w:rPr>
        <w:t xml:space="preserve">e new NPPF </w:t>
      </w:r>
      <w:r w:rsidRPr="009C7310">
        <w:rPr>
          <w:rFonts w:ascii="Roboto" w:hAnsi="Roboto"/>
          <w:color w:val="202124"/>
          <w:shd w:val="clear" w:color="auto" w:fill="FFFFFF"/>
        </w:rPr>
        <w:t>giv</w:t>
      </w:r>
      <w:r>
        <w:rPr>
          <w:rFonts w:ascii="Roboto" w:hAnsi="Roboto"/>
          <w:color w:val="202124"/>
          <w:shd w:val="clear" w:color="auto" w:fill="FFFFFF"/>
        </w:rPr>
        <w:t>es</w:t>
      </w:r>
      <w:r w:rsidRPr="009C7310">
        <w:rPr>
          <w:rFonts w:ascii="Roboto" w:hAnsi="Roboto"/>
          <w:color w:val="202124"/>
          <w:shd w:val="clear" w:color="auto" w:fill="FFFFFF"/>
        </w:rPr>
        <w:t xml:space="preserve"> great weight to the need for housing, especially when considered against </w:t>
      </w:r>
      <w:r>
        <w:rPr>
          <w:rFonts w:ascii="Roboto" w:hAnsi="Roboto"/>
          <w:color w:val="202124"/>
          <w:shd w:val="clear" w:color="auto" w:fill="FFFFFF"/>
        </w:rPr>
        <w:t xml:space="preserve">the Cornwall </w:t>
      </w:r>
      <w:r w:rsidRPr="009C7310">
        <w:rPr>
          <w:rFonts w:ascii="Roboto" w:hAnsi="Roboto"/>
          <w:color w:val="202124"/>
          <w:shd w:val="clear" w:color="auto" w:fill="FFFFFF"/>
        </w:rPr>
        <w:t>Local Plan that is more than 5 years old.</w:t>
      </w:r>
      <w:r w:rsidR="001B6A9C">
        <w:rPr>
          <w:rFonts w:ascii="Roboto" w:hAnsi="Roboto"/>
          <w:color w:val="202124"/>
          <w:shd w:val="clear" w:color="auto" w:fill="FFFFFF"/>
        </w:rPr>
        <w:t xml:space="preserve">  </w:t>
      </w:r>
      <w:r w:rsidR="009A5CE8">
        <w:rPr>
          <w:rFonts w:ascii="Roboto" w:hAnsi="Roboto"/>
          <w:color w:val="202124"/>
          <w:shd w:val="clear" w:color="auto" w:fill="FFFFFF"/>
        </w:rPr>
        <w:t xml:space="preserve">HBF </w:t>
      </w:r>
      <w:r w:rsidR="00B21CC1">
        <w:rPr>
          <w:rFonts w:ascii="Roboto" w:hAnsi="Roboto"/>
          <w:color w:val="202124"/>
          <w:shd w:val="clear" w:color="auto" w:fill="FFFFFF"/>
        </w:rPr>
        <w:t>cannot</w:t>
      </w:r>
      <w:r w:rsidR="009A5CE8">
        <w:rPr>
          <w:rFonts w:ascii="Roboto" w:hAnsi="Roboto"/>
          <w:color w:val="202124"/>
          <w:shd w:val="clear" w:color="auto" w:fill="FFFFFF"/>
        </w:rPr>
        <w:t xml:space="preserve"> </w:t>
      </w:r>
      <w:r w:rsidR="00B21CC1">
        <w:rPr>
          <w:rFonts w:ascii="Roboto" w:hAnsi="Roboto"/>
          <w:color w:val="202124"/>
          <w:shd w:val="clear" w:color="auto" w:fill="FFFFFF"/>
        </w:rPr>
        <w:t>reconcile</w:t>
      </w:r>
      <w:r w:rsidR="009A5CE8">
        <w:rPr>
          <w:rFonts w:ascii="Roboto" w:hAnsi="Roboto"/>
          <w:color w:val="202124"/>
          <w:shd w:val="clear" w:color="auto" w:fill="FFFFFF"/>
        </w:rPr>
        <w:t xml:space="preserve"> the </w:t>
      </w:r>
      <w:r w:rsidR="00B21CC1">
        <w:rPr>
          <w:rFonts w:ascii="Roboto" w:hAnsi="Roboto"/>
          <w:color w:val="202124"/>
          <w:shd w:val="clear" w:color="auto" w:fill="FFFFFF"/>
        </w:rPr>
        <w:t>Council’s</w:t>
      </w:r>
      <w:r w:rsidR="009A5CE8">
        <w:rPr>
          <w:rFonts w:ascii="Roboto" w:hAnsi="Roboto"/>
          <w:color w:val="202124"/>
          <w:shd w:val="clear" w:color="auto" w:fill="FFFFFF"/>
        </w:rPr>
        <w:t xml:space="preserve"> </w:t>
      </w:r>
      <w:r w:rsidR="00B21CC1">
        <w:rPr>
          <w:rFonts w:ascii="Roboto" w:hAnsi="Roboto"/>
          <w:color w:val="202124"/>
          <w:shd w:val="clear" w:color="auto" w:fill="FFFFFF"/>
        </w:rPr>
        <w:t>acceptance</w:t>
      </w:r>
      <w:r w:rsidR="009A5CE8">
        <w:rPr>
          <w:rFonts w:ascii="Roboto" w:hAnsi="Roboto"/>
          <w:color w:val="202124"/>
          <w:shd w:val="clear" w:color="auto" w:fill="FFFFFF"/>
        </w:rPr>
        <w:t xml:space="preserve"> of a </w:t>
      </w:r>
      <w:r w:rsidR="00B21CC1">
        <w:rPr>
          <w:rFonts w:ascii="Roboto" w:hAnsi="Roboto"/>
          <w:color w:val="202124"/>
          <w:shd w:val="clear" w:color="auto" w:fill="FFFFFF"/>
        </w:rPr>
        <w:t>housing</w:t>
      </w:r>
      <w:r w:rsidR="009A5CE8">
        <w:rPr>
          <w:rFonts w:ascii="Roboto" w:hAnsi="Roboto"/>
          <w:color w:val="202124"/>
          <w:shd w:val="clear" w:color="auto" w:fill="FFFFFF"/>
        </w:rPr>
        <w:t xml:space="preserve"> figure </w:t>
      </w:r>
      <w:r w:rsidR="00B21CC1">
        <w:rPr>
          <w:rFonts w:ascii="Roboto" w:hAnsi="Roboto"/>
          <w:color w:val="202124"/>
          <w:shd w:val="clear" w:color="auto" w:fill="FFFFFF"/>
        </w:rPr>
        <w:t xml:space="preserve">of </w:t>
      </w:r>
      <w:r w:rsidR="00B21CC1" w:rsidRPr="00B21CC1">
        <w:rPr>
          <w:rFonts w:ascii="Roboto" w:hAnsi="Roboto"/>
          <w:color w:val="202124"/>
          <w:shd w:val="clear" w:color="auto" w:fill="FFFFFF"/>
        </w:rPr>
        <w:t>4,421</w:t>
      </w:r>
      <w:r w:rsidR="00B21CC1">
        <w:rPr>
          <w:rFonts w:ascii="Roboto" w:hAnsi="Roboto"/>
          <w:color w:val="202124"/>
          <w:shd w:val="clear" w:color="auto" w:fill="FFFFFF"/>
        </w:rPr>
        <w:t xml:space="preserve"> per annum, </w:t>
      </w:r>
      <w:r w:rsidR="00D936D3">
        <w:rPr>
          <w:rFonts w:ascii="Roboto" w:hAnsi="Roboto"/>
          <w:color w:val="202124"/>
          <w:shd w:val="clear" w:color="auto" w:fill="FFFFFF"/>
        </w:rPr>
        <w:t xml:space="preserve">significantly more </w:t>
      </w:r>
      <w:r w:rsidR="003F5525">
        <w:rPr>
          <w:rFonts w:ascii="Roboto" w:hAnsi="Roboto"/>
          <w:color w:val="202124"/>
          <w:shd w:val="clear" w:color="auto" w:fill="FFFFFF"/>
        </w:rPr>
        <w:t>th</w:t>
      </w:r>
      <w:r w:rsidR="00D936D3">
        <w:rPr>
          <w:rFonts w:ascii="Roboto" w:hAnsi="Roboto"/>
          <w:color w:val="202124"/>
          <w:shd w:val="clear" w:color="auto" w:fill="FFFFFF"/>
        </w:rPr>
        <w:t>an is</w:t>
      </w:r>
      <w:r w:rsidR="003F5525">
        <w:rPr>
          <w:rFonts w:ascii="Roboto" w:hAnsi="Roboto"/>
          <w:color w:val="202124"/>
          <w:shd w:val="clear" w:color="auto" w:fill="FFFFFF"/>
        </w:rPr>
        <w:t xml:space="preserve"> </w:t>
      </w:r>
      <w:r w:rsidR="009A5CE8">
        <w:rPr>
          <w:rFonts w:ascii="Roboto" w:hAnsi="Roboto"/>
          <w:color w:val="202124"/>
          <w:shd w:val="clear" w:color="auto" w:fill="FFFFFF"/>
        </w:rPr>
        <w:t>currently planned for</w:t>
      </w:r>
      <w:r w:rsidR="003F5525">
        <w:rPr>
          <w:rFonts w:ascii="Roboto" w:hAnsi="Roboto"/>
          <w:color w:val="202124"/>
          <w:shd w:val="clear" w:color="auto" w:fill="FFFFFF"/>
        </w:rPr>
        <w:t>,</w:t>
      </w:r>
      <w:r w:rsidR="009A5CE8">
        <w:rPr>
          <w:rFonts w:ascii="Roboto" w:hAnsi="Roboto"/>
          <w:color w:val="202124"/>
          <w:shd w:val="clear" w:color="auto" w:fill="FFFFFF"/>
        </w:rPr>
        <w:t xml:space="preserve"> is compatible with </w:t>
      </w:r>
      <w:r w:rsidR="003F5525">
        <w:rPr>
          <w:rFonts w:ascii="Roboto" w:hAnsi="Roboto"/>
          <w:color w:val="202124"/>
          <w:shd w:val="clear" w:color="auto" w:fill="FFFFFF"/>
        </w:rPr>
        <w:t xml:space="preserve">an argument that </w:t>
      </w:r>
      <w:r w:rsidR="009A5CE8">
        <w:rPr>
          <w:rFonts w:ascii="Roboto" w:hAnsi="Roboto"/>
          <w:color w:val="202124"/>
          <w:shd w:val="clear" w:color="auto" w:fill="FFFFFF"/>
        </w:rPr>
        <w:t xml:space="preserve">the spatial strategy </w:t>
      </w:r>
      <w:r w:rsidR="00D42079">
        <w:rPr>
          <w:rFonts w:ascii="Roboto" w:hAnsi="Roboto"/>
          <w:color w:val="202124"/>
          <w:shd w:val="clear" w:color="auto" w:fill="FFFFFF"/>
        </w:rPr>
        <w:t xml:space="preserve">seeking to deliver only 2,600 per annum.  To deliver the significant increase in housing supply requires a new approach. </w:t>
      </w:r>
    </w:p>
    <w:p w14:paraId="48DECB01" w14:textId="76375A4C" w:rsidR="00F76BE8" w:rsidRDefault="00F76BE8">
      <w:pPr>
        <w:rPr>
          <w:rFonts w:ascii="Roboto" w:hAnsi="Roboto"/>
          <w:color w:val="202124"/>
          <w:shd w:val="clear" w:color="auto" w:fill="FFFFFF"/>
        </w:rPr>
      </w:pPr>
      <w:r>
        <w:rPr>
          <w:rFonts w:ascii="Roboto" w:hAnsi="Roboto"/>
          <w:color w:val="202124"/>
          <w:shd w:val="clear" w:color="auto" w:fill="FFFFFF"/>
        </w:rPr>
        <w:t xml:space="preserve">We </w:t>
      </w:r>
      <w:r w:rsidR="006A63E7">
        <w:rPr>
          <w:rFonts w:ascii="Roboto" w:hAnsi="Roboto"/>
          <w:color w:val="202124"/>
          <w:shd w:val="clear" w:color="auto" w:fill="FFFFFF"/>
        </w:rPr>
        <w:t>would</w:t>
      </w:r>
      <w:r>
        <w:rPr>
          <w:rFonts w:ascii="Roboto" w:hAnsi="Roboto"/>
          <w:color w:val="202124"/>
          <w:shd w:val="clear" w:color="auto" w:fill="FFFFFF"/>
        </w:rPr>
        <w:t xml:space="preserve"> </w:t>
      </w:r>
      <w:r w:rsidR="006A63E7">
        <w:rPr>
          <w:rFonts w:ascii="Roboto" w:hAnsi="Roboto"/>
          <w:color w:val="202124"/>
          <w:shd w:val="clear" w:color="auto" w:fill="FFFFFF"/>
        </w:rPr>
        <w:t xml:space="preserve">question some of the </w:t>
      </w:r>
      <w:r w:rsidR="00507F72">
        <w:rPr>
          <w:rFonts w:ascii="Roboto" w:hAnsi="Roboto"/>
          <w:color w:val="202124"/>
          <w:shd w:val="clear" w:color="auto" w:fill="FFFFFF"/>
        </w:rPr>
        <w:t>conclusions</w:t>
      </w:r>
      <w:r w:rsidR="006A63E7">
        <w:rPr>
          <w:rFonts w:ascii="Roboto" w:hAnsi="Roboto"/>
          <w:color w:val="202124"/>
          <w:shd w:val="clear" w:color="auto" w:fill="FFFFFF"/>
        </w:rPr>
        <w:t xml:space="preserve"> in </w:t>
      </w:r>
      <w:r w:rsidR="00507F72">
        <w:rPr>
          <w:rFonts w:ascii="Roboto" w:hAnsi="Roboto"/>
          <w:color w:val="202124"/>
          <w:shd w:val="clear" w:color="auto" w:fill="FFFFFF"/>
        </w:rPr>
        <w:t>A</w:t>
      </w:r>
      <w:r w:rsidR="006A63E7">
        <w:rPr>
          <w:rFonts w:ascii="Roboto" w:hAnsi="Roboto"/>
          <w:color w:val="202124"/>
          <w:shd w:val="clear" w:color="auto" w:fill="FFFFFF"/>
        </w:rPr>
        <w:t>ppendix B, in particular Policy</w:t>
      </w:r>
      <w:r w:rsidR="00507F72">
        <w:rPr>
          <w:rFonts w:ascii="Roboto" w:hAnsi="Roboto"/>
          <w:color w:val="202124"/>
          <w:shd w:val="clear" w:color="auto" w:fill="FFFFFF"/>
        </w:rPr>
        <w:t xml:space="preserve"> 2</w:t>
      </w:r>
      <w:r w:rsidR="006A63E7">
        <w:rPr>
          <w:rFonts w:ascii="Roboto" w:hAnsi="Roboto"/>
          <w:color w:val="202124"/>
          <w:shd w:val="clear" w:color="auto" w:fill="FFFFFF"/>
        </w:rPr>
        <w:t xml:space="preserve">, </w:t>
      </w:r>
      <w:r w:rsidR="009732F3">
        <w:rPr>
          <w:rFonts w:ascii="Roboto" w:hAnsi="Roboto"/>
          <w:color w:val="202124"/>
          <w:shd w:val="clear" w:color="auto" w:fill="FFFFFF"/>
        </w:rPr>
        <w:t xml:space="preserve">should be red, and Policy 7 amber as the </w:t>
      </w:r>
      <w:r w:rsidR="00507F72">
        <w:rPr>
          <w:rFonts w:ascii="Roboto" w:hAnsi="Roboto"/>
          <w:color w:val="202124"/>
          <w:shd w:val="clear" w:color="auto" w:fill="FFFFFF"/>
        </w:rPr>
        <w:t xml:space="preserve">increased weight given to the </w:t>
      </w:r>
      <w:r w:rsidR="009732F3">
        <w:rPr>
          <w:rFonts w:ascii="Roboto" w:hAnsi="Roboto"/>
          <w:color w:val="202124"/>
          <w:shd w:val="clear" w:color="auto" w:fill="FFFFFF"/>
        </w:rPr>
        <w:t xml:space="preserve">need </w:t>
      </w:r>
      <w:r w:rsidR="00507F72">
        <w:rPr>
          <w:rFonts w:ascii="Roboto" w:hAnsi="Roboto"/>
          <w:color w:val="202124"/>
          <w:shd w:val="clear" w:color="auto" w:fill="FFFFFF"/>
        </w:rPr>
        <w:t>to</w:t>
      </w:r>
      <w:r w:rsidR="009732F3">
        <w:rPr>
          <w:rFonts w:ascii="Roboto" w:hAnsi="Roboto"/>
          <w:color w:val="202124"/>
          <w:shd w:val="clear" w:color="auto" w:fill="FFFFFF"/>
        </w:rPr>
        <w:t xml:space="preserve"> provide more housing </w:t>
      </w:r>
      <w:r w:rsidR="00507F72">
        <w:rPr>
          <w:rFonts w:ascii="Roboto" w:hAnsi="Roboto"/>
          <w:color w:val="202124"/>
          <w:shd w:val="clear" w:color="auto" w:fill="FFFFFF"/>
        </w:rPr>
        <w:t xml:space="preserve">must </w:t>
      </w:r>
      <w:r w:rsidR="009732F3">
        <w:rPr>
          <w:rFonts w:ascii="Roboto" w:hAnsi="Roboto"/>
          <w:color w:val="202124"/>
          <w:shd w:val="clear" w:color="auto" w:fill="FFFFFF"/>
        </w:rPr>
        <w:t xml:space="preserve">impact on where that housing can be </w:t>
      </w:r>
      <w:r w:rsidR="00507F72">
        <w:rPr>
          <w:rFonts w:ascii="Roboto" w:hAnsi="Roboto"/>
          <w:color w:val="202124"/>
          <w:shd w:val="clear" w:color="auto" w:fill="FFFFFF"/>
        </w:rPr>
        <w:t>provided</w:t>
      </w:r>
      <w:r w:rsidR="009732F3">
        <w:rPr>
          <w:rFonts w:ascii="Roboto" w:hAnsi="Roboto"/>
          <w:color w:val="202124"/>
          <w:shd w:val="clear" w:color="auto" w:fill="FFFFFF"/>
        </w:rPr>
        <w:t xml:space="preserve">.  The whole point of the presumption in favour of </w:t>
      </w:r>
      <w:r w:rsidR="00507F72">
        <w:rPr>
          <w:rFonts w:ascii="Roboto" w:hAnsi="Roboto"/>
          <w:color w:val="202124"/>
          <w:shd w:val="clear" w:color="auto" w:fill="FFFFFF"/>
        </w:rPr>
        <w:t>sustainable</w:t>
      </w:r>
      <w:r w:rsidR="009732F3">
        <w:rPr>
          <w:rFonts w:ascii="Roboto" w:hAnsi="Roboto"/>
          <w:color w:val="202124"/>
          <w:shd w:val="clear" w:color="auto" w:fill="FFFFFF"/>
        </w:rPr>
        <w:t xml:space="preserve"> development when a plan is out of date is to </w:t>
      </w:r>
      <w:r w:rsidR="00507F72">
        <w:rPr>
          <w:rFonts w:ascii="Roboto" w:hAnsi="Roboto"/>
          <w:color w:val="202124"/>
          <w:shd w:val="clear" w:color="auto" w:fill="FFFFFF"/>
        </w:rPr>
        <w:t>seek</w:t>
      </w:r>
      <w:r w:rsidR="009732F3">
        <w:rPr>
          <w:rFonts w:ascii="Roboto" w:hAnsi="Roboto"/>
          <w:color w:val="202124"/>
          <w:shd w:val="clear" w:color="auto" w:fill="FFFFFF"/>
        </w:rPr>
        <w:t xml:space="preserve"> to give greater weight to policies which promote and enable new housing development, as required </w:t>
      </w:r>
      <w:r w:rsidR="00507F72">
        <w:rPr>
          <w:rFonts w:ascii="Roboto" w:hAnsi="Roboto"/>
          <w:color w:val="202124"/>
          <w:shd w:val="clear" w:color="auto" w:fill="FFFFFF"/>
        </w:rPr>
        <w:t>nationally</w:t>
      </w:r>
      <w:r w:rsidR="009732F3">
        <w:rPr>
          <w:rFonts w:ascii="Roboto" w:hAnsi="Roboto"/>
          <w:color w:val="202124"/>
          <w:shd w:val="clear" w:color="auto" w:fill="FFFFFF"/>
        </w:rPr>
        <w:t xml:space="preserve">, versus policies which seek to restrict </w:t>
      </w:r>
      <w:r w:rsidR="00507F72">
        <w:rPr>
          <w:rFonts w:ascii="Roboto" w:hAnsi="Roboto"/>
          <w:color w:val="202124"/>
          <w:shd w:val="clear" w:color="auto" w:fill="FFFFFF"/>
        </w:rPr>
        <w:t>housing</w:t>
      </w:r>
      <w:r w:rsidR="009732F3">
        <w:rPr>
          <w:rFonts w:ascii="Roboto" w:hAnsi="Roboto"/>
          <w:color w:val="202124"/>
          <w:shd w:val="clear" w:color="auto" w:fill="FFFFFF"/>
        </w:rPr>
        <w:t xml:space="preserve">- its number and </w:t>
      </w:r>
      <w:r w:rsidR="00507F72">
        <w:rPr>
          <w:rFonts w:ascii="Roboto" w:hAnsi="Roboto"/>
          <w:color w:val="202124"/>
          <w:shd w:val="clear" w:color="auto" w:fill="FFFFFF"/>
        </w:rPr>
        <w:t xml:space="preserve">location, in the Local Plan. </w:t>
      </w:r>
    </w:p>
    <w:p w14:paraId="7977D378" w14:textId="1CFCD2E3" w:rsidR="00043558" w:rsidRDefault="00043558">
      <w:pPr>
        <w:rPr>
          <w:rFonts w:ascii="Roboto" w:hAnsi="Roboto"/>
          <w:color w:val="202124"/>
          <w:shd w:val="clear" w:color="auto" w:fill="FFFFFF"/>
        </w:rPr>
      </w:pPr>
      <w:r>
        <w:rPr>
          <w:rFonts w:ascii="Roboto" w:hAnsi="Roboto"/>
          <w:color w:val="202124"/>
          <w:shd w:val="clear" w:color="auto" w:fill="FFFFFF"/>
        </w:rPr>
        <w:t xml:space="preserve">We would also question the blanket conclusion that all policies in the </w:t>
      </w:r>
      <w:r w:rsidR="00173578">
        <w:rPr>
          <w:rFonts w:ascii="Roboto" w:hAnsi="Roboto"/>
          <w:color w:val="202124"/>
          <w:shd w:val="clear" w:color="auto" w:fill="FFFFFF"/>
        </w:rPr>
        <w:t>Climate</w:t>
      </w:r>
      <w:r>
        <w:rPr>
          <w:rFonts w:ascii="Roboto" w:hAnsi="Roboto"/>
          <w:color w:val="202124"/>
          <w:shd w:val="clear" w:color="auto" w:fill="FFFFFF"/>
        </w:rPr>
        <w:t xml:space="preserve"> Change DP</w:t>
      </w:r>
      <w:r w:rsidR="00173578">
        <w:rPr>
          <w:rFonts w:ascii="Roboto" w:hAnsi="Roboto"/>
          <w:color w:val="202124"/>
          <w:shd w:val="clear" w:color="auto" w:fill="FFFFFF"/>
        </w:rPr>
        <w:t xml:space="preserve">D </w:t>
      </w:r>
      <w:r>
        <w:rPr>
          <w:rFonts w:ascii="Roboto" w:hAnsi="Roboto"/>
          <w:color w:val="202124"/>
          <w:shd w:val="clear" w:color="auto" w:fill="FFFFFF"/>
        </w:rPr>
        <w:t xml:space="preserve">are green, </w:t>
      </w:r>
      <w:r w:rsidR="00173578">
        <w:rPr>
          <w:rFonts w:ascii="Roboto" w:hAnsi="Roboto"/>
          <w:color w:val="202124"/>
          <w:shd w:val="clear" w:color="auto" w:fill="FFFFFF"/>
        </w:rPr>
        <w:t>particularly</w:t>
      </w:r>
      <w:r>
        <w:rPr>
          <w:rFonts w:ascii="Roboto" w:hAnsi="Roboto"/>
          <w:color w:val="202124"/>
          <w:shd w:val="clear" w:color="auto" w:fill="FFFFFF"/>
        </w:rPr>
        <w:t xml:space="preserve"> in light of the WMS and the </w:t>
      </w:r>
      <w:r w:rsidR="00173578">
        <w:rPr>
          <w:rFonts w:ascii="Roboto" w:hAnsi="Roboto"/>
          <w:color w:val="202124"/>
          <w:shd w:val="clear" w:color="auto" w:fill="FFFFFF"/>
        </w:rPr>
        <w:t>emerging</w:t>
      </w:r>
      <w:r>
        <w:rPr>
          <w:rFonts w:ascii="Roboto" w:hAnsi="Roboto"/>
          <w:color w:val="202124"/>
          <w:shd w:val="clear" w:color="auto" w:fill="FFFFFF"/>
        </w:rPr>
        <w:t xml:space="preserve"> evidence of the </w:t>
      </w:r>
      <w:r w:rsidR="00C72317">
        <w:rPr>
          <w:rFonts w:ascii="Roboto" w:hAnsi="Roboto"/>
          <w:color w:val="202124"/>
          <w:shd w:val="clear" w:color="auto" w:fill="FFFFFF"/>
        </w:rPr>
        <w:t>challenges</w:t>
      </w:r>
      <w:r>
        <w:rPr>
          <w:rFonts w:ascii="Roboto" w:hAnsi="Roboto"/>
          <w:color w:val="202124"/>
          <w:shd w:val="clear" w:color="auto" w:fill="FFFFFF"/>
        </w:rPr>
        <w:t xml:space="preserve"> delivering BNG and the viability of housing more generally.</w:t>
      </w:r>
      <w:r w:rsidR="00A1164C" w:rsidRPr="00A1164C">
        <w:t xml:space="preserve"> </w:t>
      </w:r>
      <w:r w:rsidR="00A1164C">
        <w:rPr>
          <w:rFonts w:ascii="Roboto" w:hAnsi="Roboto"/>
          <w:color w:val="202124"/>
          <w:shd w:val="clear" w:color="auto" w:fill="FFFFFF"/>
        </w:rPr>
        <w:t xml:space="preserve">  </w:t>
      </w:r>
      <w:r w:rsidR="00A1164C" w:rsidRPr="00A1164C">
        <w:rPr>
          <w:rFonts w:ascii="Roboto" w:hAnsi="Roboto"/>
          <w:color w:val="202124"/>
          <w:shd w:val="clear" w:color="auto" w:fill="FFFFFF"/>
        </w:rPr>
        <w:t xml:space="preserve">The </w:t>
      </w:r>
      <w:r w:rsidR="00A1164C">
        <w:rPr>
          <w:rFonts w:ascii="Roboto" w:hAnsi="Roboto"/>
          <w:color w:val="202124"/>
          <w:shd w:val="clear" w:color="auto" w:fill="FFFFFF"/>
        </w:rPr>
        <w:t>G</w:t>
      </w:r>
      <w:r w:rsidR="00A1164C" w:rsidRPr="00A1164C">
        <w:rPr>
          <w:rFonts w:ascii="Roboto" w:hAnsi="Roboto"/>
          <w:color w:val="202124"/>
          <w:shd w:val="clear" w:color="auto" w:fill="FFFFFF"/>
        </w:rPr>
        <w:t xml:space="preserve">overnment has provided further advice for local authorities through the Written Ministerial Statement which says “the Government does not expect plan-makers to set local energy efficiency standards for buildings that go beyond current or planned buildings regulations. The proliferation of multiple, local standards by local authority area can add further costs to building new homes by adding complexity and undermining economies of scale.” See </w:t>
      </w:r>
      <w:hyperlink r:id="rId6" w:history="1">
        <w:r w:rsidR="003671FB" w:rsidRPr="001546BC">
          <w:rPr>
            <w:rStyle w:val="Hyperlink"/>
            <w:rFonts w:ascii="Roboto" w:hAnsi="Roboto"/>
            <w:shd w:val="clear" w:color="auto" w:fill="FFFFFF"/>
          </w:rPr>
          <w:t>https://questions-statements.parliament.uk/written-statements/detail/2023-12-13/HCWS123</w:t>
        </w:r>
      </w:hyperlink>
    </w:p>
    <w:p w14:paraId="3EA2013F" w14:textId="77777777" w:rsidR="003671FB" w:rsidRDefault="003671FB">
      <w:pPr>
        <w:rPr>
          <w:rFonts w:ascii="Roboto" w:hAnsi="Roboto"/>
          <w:color w:val="202124"/>
          <w:shd w:val="clear" w:color="auto" w:fill="FFFFFF"/>
        </w:rPr>
      </w:pPr>
    </w:p>
    <w:p w14:paraId="18CEEEF3" w14:textId="77777777" w:rsidR="00043558" w:rsidRDefault="00043558">
      <w:pPr>
        <w:rPr>
          <w:rFonts w:ascii="Roboto" w:hAnsi="Roboto"/>
          <w:color w:val="202124"/>
          <w:shd w:val="clear" w:color="auto" w:fill="FFFFFF"/>
        </w:rPr>
      </w:pPr>
    </w:p>
    <w:p w14:paraId="1C7698EF" w14:textId="6D74025F" w:rsidR="00DD0114" w:rsidRPr="00DD0114" w:rsidRDefault="00B377A8" w:rsidP="00DD0114">
      <w:pPr>
        <w:rPr>
          <w:rFonts w:ascii="Roboto" w:hAnsi="Roboto"/>
          <w:color w:val="202124"/>
          <w:shd w:val="clear" w:color="auto" w:fill="FFFFFF"/>
        </w:rPr>
      </w:pPr>
      <w:r>
        <w:rPr>
          <w:rFonts w:ascii="Roboto" w:hAnsi="Roboto"/>
          <w:color w:val="202124"/>
          <w:shd w:val="clear" w:color="auto" w:fill="FFFFFF"/>
        </w:rPr>
        <w:t xml:space="preserve">It is also essential for the Council to </w:t>
      </w:r>
      <w:r w:rsidRPr="00B377A8">
        <w:rPr>
          <w:rFonts w:ascii="Roboto" w:hAnsi="Roboto"/>
          <w:color w:val="202124"/>
          <w:shd w:val="clear" w:color="auto" w:fill="FFFFFF"/>
        </w:rPr>
        <w:t>full</w:t>
      </w:r>
      <w:r>
        <w:rPr>
          <w:rFonts w:ascii="Roboto" w:hAnsi="Roboto"/>
          <w:color w:val="202124"/>
          <w:shd w:val="clear" w:color="auto" w:fill="FFFFFF"/>
        </w:rPr>
        <w:t>y</w:t>
      </w:r>
      <w:r w:rsidRPr="00B377A8">
        <w:rPr>
          <w:rFonts w:ascii="Roboto" w:hAnsi="Roboto"/>
          <w:color w:val="202124"/>
          <w:shd w:val="clear" w:color="auto" w:fill="FFFFFF"/>
        </w:rPr>
        <w:t xml:space="preserve"> consider a wide range of challenges and additional costs facing developers at this time</w:t>
      </w:r>
      <w:r>
        <w:rPr>
          <w:rFonts w:ascii="Roboto" w:hAnsi="Roboto"/>
          <w:color w:val="202124"/>
          <w:shd w:val="clear" w:color="auto" w:fill="FFFFFF"/>
        </w:rPr>
        <w:t xml:space="preserve">.  </w:t>
      </w:r>
      <w:r w:rsidR="00DD0114" w:rsidRPr="00DD0114">
        <w:rPr>
          <w:rFonts w:ascii="Roboto" w:hAnsi="Roboto"/>
          <w:color w:val="202124"/>
          <w:shd w:val="clear" w:color="auto" w:fill="FFFFFF"/>
        </w:rPr>
        <w:t>For example, HBF information suggests that complying with the current new part L is costing £3500 per plot.  The Future Homes Standard Part L in 2025 is anticipated to cost up to £7500+ per plot.  There will also be the addition of the Building Safety Levy that is coming in pay for cladding. This will be a per plot basis around the UK, and initial values are around £</w:t>
      </w:r>
      <w:r>
        <w:rPr>
          <w:rFonts w:ascii="Roboto" w:hAnsi="Roboto"/>
          <w:color w:val="202124"/>
          <w:shd w:val="clear" w:color="auto" w:fill="FFFFFF"/>
        </w:rPr>
        <w:t>3000</w:t>
      </w:r>
      <w:r w:rsidR="00DD0114" w:rsidRPr="00DD0114">
        <w:rPr>
          <w:rFonts w:ascii="Roboto" w:hAnsi="Roboto"/>
          <w:color w:val="202124"/>
          <w:shd w:val="clear" w:color="auto" w:fill="FFFFFF"/>
        </w:rPr>
        <w:t xml:space="preserve"> per plot.</w:t>
      </w:r>
      <w:r w:rsidR="008E02E3">
        <w:rPr>
          <w:rFonts w:ascii="Roboto" w:hAnsi="Roboto"/>
          <w:color w:val="202124"/>
          <w:shd w:val="clear" w:color="auto" w:fill="FFFFFF"/>
        </w:rPr>
        <w:t xml:space="preserve">  The viability evidence that unpins the adopted Local Plan is now very out of date and </w:t>
      </w:r>
      <w:proofErr w:type="spellStart"/>
      <w:r w:rsidR="00AC7C00">
        <w:rPr>
          <w:rFonts w:ascii="Roboto" w:hAnsi="Roboto"/>
          <w:color w:val="202124"/>
          <w:shd w:val="clear" w:color="auto" w:fill="FFFFFF"/>
        </w:rPr>
        <w:t>can not</w:t>
      </w:r>
      <w:proofErr w:type="spellEnd"/>
      <w:r w:rsidR="00AC7C00">
        <w:rPr>
          <w:rFonts w:ascii="Roboto" w:hAnsi="Roboto"/>
          <w:color w:val="202124"/>
          <w:shd w:val="clear" w:color="auto" w:fill="FFFFFF"/>
        </w:rPr>
        <w:t xml:space="preserve"> be relied on to provide a robust </w:t>
      </w:r>
      <w:r w:rsidR="00E53927">
        <w:rPr>
          <w:rFonts w:ascii="Roboto" w:hAnsi="Roboto"/>
          <w:color w:val="202124"/>
          <w:shd w:val="clear" w:color="auto" w:fill="FFFFFF"/>
        </w:rPr>
        <w:t>justification</w:t>
      </w:r>
      <w:r w:rsidR="00AC7C00">
        <w:rPr>
          <w:rFonts w:ascii="Roboto" w:hAnsi="Roboto"/>
          <w:color w:val="202124"/>
          <w:shd w:val="clear" w:color="auto" w:fill="FFFFFF"/>
        </w:rPr>
        <w:t xml:space="preserve"> for the </w:t>
      </w:r>
      <w:r w:rsidR="00E53927">
        <w:rPr>
          <w:rFonts w:ascii="Roboto" w:hAnsi="Roboto"/>
          <w:color w:val="202124"/>
          <w:shd w:val="clear" w:color="auto" w:fill="FFFFFF"/>
        </w:rPr>
        <w:t>viability</w:t>
      </w:r>
      <w:r w:rsidR="00AC7C00">
        <w:rPr>
          <w:rFonts w:ascii="Roboto" w:hAnsi="Roboto"/>
          <w:color w:val="202124"/>
          <w:shd w:val="clear" w:color="auto" w:fill="FFFFFF"/>
        </w:rPr>
        <w:t xml:space="preserve"> of the suite of housing policies in the </w:t>
      </w:r>
      <w:r w:rsidR="00E53927">
        <w:rPr>
          <w:rFonts w:ascii="Roboto" w:hAnsi="Roboto"/>
          <w:color w:val="202124"/>
          <w:shd w:val="clear" w:color="auto" w:fill="FFFFFF"/>
        </w:rPr>
        <w:t>Local</w:t>
      </w:r>
      <w:r w:rsidR="00AC7C00">
        <w:rPr>
          <w:rFonts w:ascii="Roboto" w:hAnsi="Roboto"/>
          <w:color w:val="202124"/>
          <w:shd w:val="clear" w:color="auto" w:fill="FFFFFF"/>
        </w:rPr>
        <w:t xml:space="preserve"> plan remaining </w:t>
      </w:r>
      <w:r w:rsidR="00E53927">
        <w:rPr>
          <w:rFonts w:ascii="Roboto" w:hAnsi="Roboto"/>
          <w:color w:val="202124"/>
          <w:shd w:val="clear" w:color="auto" w:fill="FFFFFF"/>
        </w:rPr>
        <w:t>deliverable</w:t>
      </w:r>
      <w:r w:rsidR="0075114A">
        <w:rPr>
          <w:rFonts w:ascii="Roboto" w:hAnsi="Roboto"/>
          <w:color w:val="202124"/>
          <w:shd w:val="clear" w:color="auto" w:fill="FFFFFF"/>
        </w:rPr>
        <w:t xml:space="preserve">.  Site </w:t>
      </w:r>
      <w:r w:rsidR="00E53927">
        <w:rPr>
          <w:rFonts w:ascii="Roboto" w:hAnsi="Roboto"/>
          <w:color w:val="202124"/>
          <w:shd w:val="clear" w:color="auto" w:fill="FFFFFF"/>
        </w:rPr>
        <w:t>specific viability</w:t>
      </w:r>
      <w:r w:rsidR="0075114A">
        <w:rPr>
          <w:rFonts w:ascii="Roboto" w:hAnsi="Roboto"/>
          <w:color w:val="202124"/>
          <w:shd w:val="clear" w:color="auto" w:fill="FFFFFF"/>
        </w:rPr>
        <w:t xml:space="preserve"> discussion may be needed to help bring </w:t>
      </w:r>
      <w:r w:rsidR="00E53927">
        <w:rPr>
          <w:rFonts w:ascii="Roboto" w:hAnsi="Roboto"/>
          <w:color w:val="202124"/>
          <w:shd w:val="clear" w:color="auto" w:fill="FFFFFF"/>
        </w:rPr>
        <w:t>schemes</w:t>
      </w:r>
      <w:r w:rsidR="0075114A">
        <w:rPr>
          <w:rFonts w:ascii="Roboto" w:hAnsi="Roboto"/>
          <w:color w:val="202124"/>
          <w:shd w:val="clear" w:color="auto" w:fill="FFFFFF"/>
        </w:rPr>
        <w:t xml:space="preserve"> forward </w:t>
      </w:r>
      <w:r w:rsidR="00E53927">
        <w:rPr>
          <w:rFonts w:ascii="Roboto" w:hAnsi="Roboto"/>
          <w:color w:val="202124"/>
          <w:shd w:val="clear" w:color="auto" w:fill="FFFFFF"/>
        </w:rPr>
        <w:t>particularly</w:t>
      </w:r>
      <w:r w:rsidR="0075114A">
        <w:rPr>
          <w:rFonts w:ascii="Roboto" w:hAnsi="Roboto"/>
          <w:color w:val="202124"/>
          <w:shd w:val="clear" w:color="auto" w:fill="FFFFFF"/>
        </w:rPr>
        <w:t xml:space="preserve"> on </w:t>
      </w:r>
      <w:r w:rsidR="00E53927">
        <w:rPr>
          <w:rFonts w:ascii="Roboto" w:hAnsi="Roboto"/>
          <w:color w:val="202124"/>
          <w:shd w:val="clear" w:color="auto" w:fill="FFFFFF"/>
        </w:rPr>
        <w:t>brownfield</w:t>
      </w:r>
      <w:r w:rsidR="0075114A">
        <w:rPr>
          <w:rFonts w:ascii="Roboto" w:hAnsi="Roboto"/>
          <w:color w:val="202124"/>
          <w:shd w:val="clear" w:color="auto" w:fill="FFFFFF"/>
        </w:rPr>
        <w:t xml:space="preserve"> sites,</w:t>
      </w:r>
      <w:r w:rsidR="00E53927">
        <w:rPr>
          <w:rFonts w:ascii="Roboto" w:hAnsi="Roboto"/>
          <w:color w:val="202124"/>
          <w:shd w:val="clear" w:color="auto" w:fill="FFFFFF"/>
        </w:rPr>
        <w:t xml:space="preserve">  this further emphasises the need for the Council to be embracing a more enabling approach to housing delivery.</w:t>
      </w:r>
    </w:p>
    <w:p w14:paraId="2D194E6F" w14:textId="77777777" w:rsidR="00017435" w:rsidRDefault="00DD0114" w:rsidP="00DD0114">
      <w:pPr>
        <w:rPr>
          <w:rFonts w:ascii="Roboto" w:hAnsi="Roboto"/>
          <w:color w:val="202124"/>
          <w:shd w:val="clear" w:color="auto" w:fill="FFFFFF"/>
        </w:rPr>
      </w:pPr>
      <w:r w:rsidRPr="00DD0114">
        <w:rPr>
          <w:rFonts w:ascii="Roboto" w:hAnsi="Roboto"/>
          <w:color w:val="202124"/>
          <w:shd w:val="clear" w:color="auto" w:fill="FFFFFF"/>
        </w:rPr>
        <w:t xml:space="preserve">Other </w:t>
      </w:r>
      <w:r w:rsidR="0075114A">
        <w:rPr>
          <w:rFonts w:ascii="Roboto" w:hAnsi="Roboto"/>
          <w:color w:val="202124"/>
          <w:shd w:val="clear" w:color="auto" w:fill="FFFFFF"/>
        </w:rPr>
        <w:t>viabilit</w:t>
      </w:r>
      <w:r w:rsidR="00E53927">
        <w:rPr>
          <w:rFonts w:ascii="Roboto" w:hAnsi="Roboto"/>
          <w:color w:val="202124"/>
          <w:shd w:val="clear" w:color="auto" w:fill="FFFFFF"/>
        </w:rPr>
        <w:t xml:space="preserve">y </w:t>
      </w:r>
      <w:r w:rsidRPr="00DD0114">
        <w:rPr>
          <w:rFonts w:ascii="Roboto" w:hAnsi="Roboto"/>
          <w:color w:val="202124"/>
          <w:shd w:val="clear" w:color="auto" w:fill="FFFFFF"/>
        </w:rPr>
        <w:t>factors that need to be taken into account include increasing costs of materials and labour due to inflation and the costs of mandatory BNG, which are still emerging as the off-site market is be</w:t>
      </w:r>
      <w:r w:rsidR="00017435">
        <w:rPr>
          <w:rFonts w:ascii="Roboto" w:hAnsi="Roboto"/>
          <w:color w:val="202124"/>
          <w:shd w:val="clear" w:color="auto" w:fill="FFFFFF"/>
        </w:rPr>
        <w:t>coming</w:t>
      </w:r>
      <w:r w:rsidRPr="00DD0114">
        <w:rPr>
          <w:rFonts w:ascii="Roboto" w:hAnsi="Roboto"/>
          <w:color w:val="202124"/>
          <w:shd w:val="clear" w:color="auto" w:fill="FFFFFF"/>
        </w:rPr>
        <w:t xml:space="preserve"> established.  HBF members are reporting costs of £20-30k per off-site BNG unit.  Although the initial price of statutory credits is now known this national fallback option has been deliberately highly priced to discourage their use.  Whilst this intention is understandable, at present the lack of functioning local markets for off-site credits causes viability problems because HBF members experience to date suggests that any scheme that needed to rely on statutory credits would become unviable. </w:t>
      </w:r>
    </w:p>
    <w:p w14:paraId="04F7D402" w14:textId="2218F6EB" w:rsidR="008E5E0A" w:rsidRDefault="00440DB7" w:rsidP="009712D8">
      <w:pPr>
        <w:rPr>
          <w:rFonts w:ascii="Roboto" w:hAnsi="Roboto"/>
          <w:color w:val="202124"/>
          <w:shd w:val="clear" w:color="auto" w:fill="FFFFFF"/>
        </w:rPr>
      </w:pPr>
      <w:r>
        <w:rPr>
          <w:rFonts w:ascii="Roboto" w:hAnsi="Roboto"/>
          <w:color w:val="202124"/>
          <w:shd w:val="clear" w:color="auto" w:fill="FFFFFF"/>
        </w:rPr>
        <w:t xml:space="preserve">The best way for these problems to be addressed in through the rapid and effective preparation of a new Local Plan with meaningful public consultation that helps to set the vision for Cornwall going forward, any vision must be developed as part of the plan-making process.  The statements in the IPPS that </w:t>
      </w:r>
      <w:proofErr w:type="spellStart"/>
      <w:r>
        <w:rPr>
          <w:rFonts w:ascii="Roboto" w:hAnsi="Roboto"/>
          <w:color w:val="202124"/>
          <w:shd w:val="clear" w:color="auto" w:fill="FFFFFF"/>
        </w:rPr>
        <w:t>their</w:t>
      </w:r>
      <w:proofErr w:type="spellEnd"/>
      <w:r>
        <w:rPr>
          <w:rFonts w:ascii="Roboto" w:hAnsi="Roboto"/>
          <w:color w:val="202124"/>
          <w:shd w:val="clear" w:color="auto" w:fill="FFFFFF"/>
        </w:rPr>
        <w:t xml:space="preserve"> is a new vision for a new </w:t>
      </w:r>
      <w:r w:rsidR="007B4B21">
        <w:rPr>
          <w:rFonts w:ascii="Roboto" w:hAnsi="Roboto"/>
          <w:color w:val="202124"/>
          <w:shd w:val="clear" w:color="auto" w:fill="FFFFFF"/>
        </w:rPr>
        <w:t xml:space="preserve">Local Pan, in advance of any such consultation </w:t>
      </w:r>
      <w:r>
        <w:rPr>
          <w:rFonts w:ascii="Roboto" w:hAnsi="Roboto"/>
          <w:color w:val="202124"/>
          <w:shd w:val="clear" w:color="auto" w:fill="FFFFFF"/>
        </w:rPr>
        <w:t xml:space="preserve">appears </w:t>
      </w:r>
      <w:r w:rsidR="007B4B21">
        <w:rPr>
          <w:rFonts w:ascii="Roboto" w:hAnsi="Roboto"/>
          <w:color w:val="202124"/>
          <w:shd w:val="clear" w:color="auto" w:fill="FFFFFF"/>
        </w:rPr>
        <w:t>disingenuous</w:t>
      </w:r>
      <w:r>
        <w:rPr>
          <w:rFonts w:ascii="Roboto" w:hAnsi="Roboto"/>
          <w:color w:val="202124"/>
          <w:shd w:val="clear" w:color="auto" w:fill="FFFFFF"/>
        </w:rPr>
        <w:t xml:space="preserve"> and</w:t>
      </w:r>
      <w:r w:rsidR="007B4B21">
        <w:rPr>
          <w:rFonts w:ascii="Roboto" w:hAnsi="Roboto"/>
          <w:color w:val="202124"/>
          <w:shd w:val="clear" w:color="auto" w:fill="FFFFFF"/>
        </w:rPr>
        <w:t xml:space="preserve"> misleading.</w:t>
      </w:r>
    </w:p>
    <w:p w14:paraId="7569A5D4" w14:textId="51C881B9" w:rsidR="009712D8" w:rsidRDefault="00B62506" w:rsidP="009712D8">
      <w:pPr>
        <w:rPr>
          <w:rFonts w:ascii="Roboto" w:hAnsi="Roboto"/>
          <w:color w:val="202124"/>
          <w:shd w:val="clear" w:color="auto" w:fill="FFFFFF"/>
        </w:rPr>
      </w:pPr>
      <w:r>
        <w:rPr>
          <w:rFonts w:ascii="Roboto" w:hAnsi="Roboto"/>
          <w:color w:val="202124"/>
          <w:shd w:val="clear" w:color="auto" w:fill="FFFFFF"/>
        </w:rPr>
        <w:t xml:space="preserve">In conclusion, </w:t>
      </w:r>
      <w:r w:rsidR="009712D8">
        <w:rPr>
          <w:rFonts w:ascii="Roboto" w:hAnsi="Roboto"/>
          <w:color w:val="202124"/>
          <w:shd w:val="clear" w:color="auto" w:fill="FFFFFF"/>
        </w:rPr>
        <w:t xml:space="preserve">HBF welcome the Council’s recognition that the new NPPF, and in particular the new standard method combined with a Local Plan that is more than 5 year old creates issues for developers seeking to deliver new housing in Cornwall, by we do not agree with the Council’s assessment of the </w:t>
      </w:r>
      <w:r w:rsidR="003B6D26">
        <w:rPr>
          <w:rFonts w:ascii="Roboto" w:hAnsi="Roboto"/>
          <w:color w:val="202124"/>
          <w:shd w:val="clear" w:color="auto" w:fill="FFFFFF"/>
        </w:rPr>
        <w:t>validity</w:t>
      </w:r>
      <w:r w:rsidR="009712D8">
        <w:rPr>
          <w:rFonts w:ascii="Roboto" w:hAnsi="Roboto"/>
          <w:color w:val="202124"/>
          <w:shd w:val="clear" w:color="auto" w:fill="FFFFFF"/>
        </w:rPr>
        <w:t xml:space="preserve"> of their policies and the subsequent assertion that these policies therefore remain a valid and important consideration for determining planning </w:t>
      </w:r>
      <w:r w:rsidR="003B6D26">
        <w:rPr>
          <w:rFonts w:ascii="Roboto" w:hAnsi="Roboto"/>
          <w:color w:val="202124"/>
          <w:shd w:val="clear" w:color="auto" w:fill="FFFFFF"/>
        </w:rPr>
        <w:t>applications</w:t>
      </w:r>
      <w:r w:rsidR="009712D8">
        <w:rPr>
          <w:rFonts w:ascii="Roboto" w:hAnsi="Roboto"/>
          <w:color w:val="202124"/>
          <w:shd w:val="clear" w:color="auto" w:fill="FFFFFF"/>
        </w:rPr>
        <w:t>.</w:t>
      </w:r>
      <w:r w:rsidR="00A53D74" w:rsidRPr="00A53D74">
        <w:rPr>
          <w:rFonts w:ascii="Roboto" w:hAnsi="Roboto"/>
          <w:color w:val="202124"/>
          <w:shd w:val="clear" w:color="auto" w:fill="FFFFFF"/>
        </w:rPr>
        <w:t xml:space="preserve"> </w:t>
      </w:r>
    </w:p>
    <w:p w14:paraId="319F0C61" w14:textId="77777777" w:rsidR="00973FB9" w:rsidRDefault="00003296" w:rsidP="00973FB9">
      <w:pPr>
        <w:rPr>
          <w:rFonts w:ascii="Roboto" w:hAnsi="Roboto"/>
          <w:color w:val="202124"/>
          <w:shd w:val="clear" w:color="auto" w:fill="FFFFFF"/>
        </w:rPr>
      </w:pPr>
      <w:r>
        <w:rPr>
          <w:rFonts w:ascii="Roboto" w:hAnsi="Roboto"/>
          <w:color w:val="202124"/>
          <w:shd w:val="clear" w:color="auto" w:fill="FFFFFF"/>
        </w:rPr>
        <w:t>As S</w:t>
      </w:r>
      <w:r w:rsidR="00001A33" w:rsidRPr="00003296">
        <w:rPr>
          <w:rFonts w:ascii="Roboto" w:hAnsi="Roboto"/>
          <w:color w:val="202124"/>
          <w:shd w:val="clear" w:color="auto" w:fill="FFFFFF"/>
        </w:rPr>
        <w:t>ection 4 of the IPPS states that “</w:t>
      </w:r>
      <w:r w:rsidR="00FC44E9" w:rsidRPr="00003296">
        <w:rPr>
          <w:rFonts w:ascii="Roboto" w:hAnsi="Roboto"/>
          <w:color w:val="202124"/>
          <w:shd w:val="clear" w:color="auto" w:fill="FFFFFF"/>
        </w:rPr>
        <w:t>The Interim Policy Position Statement does not form part of the Local Plan and it does not create planning policies. It is not a Supplementary Planning Document (SPD), nor does it set out the full range of relevant national or local planning policy and practice that may be applied by decision-makers when considering applications for the provision of housin</w:t>
      </w:r>
      <w:r w:rsidR="009712D8" w:rsidRPr="00003296">
        <w:rPr>
          <w:rFonts w:ascii="Roboto" w:hAnsi="Roboto"/>
          <w:color w:val="202124"/>
          <w:shd w:val="clear" w:color="auto" w:fill="FFFFFF"/>
        </w:rPr>
        <w:t>g”</w:t>
      </w:r>
      <w:r>
        <w:rPr>
          <w:rFonts w:ascii="Roboto" w:hAnsi="Roboto"/>
          <w:color w:val="202124"/>
          <w:shd w:val="clear" w:color="auto" w:fill="FFFFFF"/>
        </w:rPr>
        <w:t>.  As such HBF suggest th</w:t>
      </w:r>
      <w:r w:rsidR="00FD2417">
        <w:rPr>
          <w:rFonts w:ascii="Roboto" w:hAnsi="Roboto"/>
          <w:color w:val="202124"/>
          <w:shd w:val="clear" w:color="auto" w:fill="FFFFFF"/>
        </w:rPr>
        <w:t>at, particularly in a time of constrained resources, the C</w:t>
      </w:r>
      <w:r>
        <w:rPr>
          <w:rFonts w:ascii="Roboto" w:hAnsi="Roboto"/>
          <w:color w:val="202124"/>
          <w:shd w:val="clear" w:color="auto" w:fill="FFFFFF"/>
        </w:rPr>
        <w:t xml:space="preserve">ouncil should be </w:t>
      </w:r>
      <w:r w:rsidR="00FD2417">
        <w:rPr>
          <w:rFonts w:ascii="Roboto" w:hAnsi="Roboto"/>
          <w:color w:val="202124"/>
          <w:shd w:val="clear" w:color="auto" w:fill="FFFFFF"/>
        </w:rPr>
        <w:t xml:space="preserve">focusing its efforts on meaningful engagement with the </w:t>
      </w:r>
      <w:r w:rsidR="00A37F5D">
        <w:rPr>
          <w:rFonts w:ascii="Roboto" w:hAnsi="Roboto"/>
          <w:color w:val="202124"/>
          <w:shd w:val="clear" w:color="auto" w:fill="FFFFFF"/>
        </w:rPr>
        <w:t xml:space="preserve">house building </w:t>
      </w:r>
      <w:r w:rsidR="00FD2417">
        <w:rPr>
          <w:rFonts w:ascii="Roboto" w:hAnsi="Roboto"/>
          <w:color w:val="202124"/>
          <w:shd w:val="clear" w:color="auto" w:fill="FFFFFF"/>
        </w:rPr>
        <w:t>industry to help to bring</w:t>
      </w:r>
      <w:r w:rsidR="000F5E3A">
        <w:rPr>
          <w:rFonts w:ascii="Roboto" w:hAnsi="Roboto"/>
          <w:color w:val="202124"/>
          <w:shd w:val="clear" w:color="auto" w:fill="FFFFFF"/>
        </w:rPr>
        <w:t xml:space="preserve"> new</w:t>
      </w:r>
      <w:r w:rsidR="00FD2417">
        <w:rPr>
          <w:rFonts w:ascii="Roboto" w:hAnsi="Roboto"/>
          <w:color w:val="202124"/>
          <w:shd w:val="clear" w:color="auto" w:fill="FFFFFF"/>
        </w:rPr>
        <w:t xml:space="preserve"> </w:t>
      </w:r>
      <w:r w:rsidR="000F5E3A">
        <w:rPr>
          <w:rFonts w:ascii="Roboto" w:hAnsi="Roboto"/>
          <w:color w:val="202124"/>
          <w:shd w:val="clear" w:color="auto" w:fill="FFFFFF"/>
        </w:rPr>
        <w:t xml:space="preserve">housing sites forward rather than seeking to </w:t>
      </w:r>
      <w:r w:rsidR="00BD27E2">
        <w:rPr>
          <w:rFonts w:ascii="Roboto" w:hAnsi="Roboto"/>
          <w:color w:val="202124"/>
          <w:shd w:val="clear" w:color="auto" w:fill="FFFFFF"/>
        </w:rPr>
        <w:t>restrict the location of new development through an IPPS, which is simply not appropriate.</w:t>
      </w:r>
    </w:p>
    <w:p w14:paraId="0FF5C47E" w14:textId="7947C543" w:rsidR="00973FB9" w:rsidRDefault="00973FB9" w:rsidP="00973FB9">
      <w:pPr>
        <w:rPr>
          <w:rFonts w:ascii="Roboto" w:hAnsi="Roboto"/>
          <w:color w:val="202124"/>
          <w:shd w:val="clear" w:color="auto" w:fill="FFFFFF"/>
        </w:rPr>
      </w:pPr>
      <w:r w:rsidRPr="00973FB9">
        <w:rPr>
          <w:rFonts w:ascii="Roboto" w:hAnsi="Roboto"/>
          <w:color w:val="202124"/>
          <w:shd w:val="clear" w:color="auto" w:fill="FFFFFF"/>
        </w:rPr>
        <w:t>I trust that the Council will find these comments useful. I would be happy to discuss these issues in greater detail or assist in facilitating discussions with the wider house building industry.</w:t>
      </w:r>
    </w:p>
    <w:p w14:paraId="35E45C06" w14:textId="73EAAC6D" w:rsidR="00973FB9" w:rsidRPr="00973FB9" w:rsidRDefault="00973FB9" w:rsidP="00973FB9">
      <w:pPr>
        <w:rPr>
          <w:rFonts w:ascii="Roboto" w:hAnsi="Roboto"/>
          <w:color w:val="202124"/>
          <w:shd w:val="clear" w:color="auto" w:fill="FFFFFF"/>
        </w:rPr>
      </w:pPr>
      <w:r w:rsidRPr="00973FB9">
        <w:rPr>
          <w:rFonts w:ascii="Roboto" w:hAnsi="Roboto"/>
          <w:color w:val="202124"/>
          <w:shd w:val="clear" w:color="auto" w:fill="FFFFFF"/>
        </w:rPr>
        <w:lastRenderedPageBreak/>
        <w:t xml:space="preserve">HBF would like to be kept informed of all forthcoming consultations on </w:t>
      </w:r>
      <w:r w:rsidR="00553863">
        <w:rPr>
          <w:rFonts w:ascii="Roboto" w:hAnsi="Roboto"/>
          <w:color w:val="202124"/>
          <w:shd w:val="clear" w:color="auto" w:fill="FFFFFF"/>
        </w:rPr>
        <w:t xml:space="preserve">housing delivery, </w:t>
      </w:r>
      <w:r w:rsidRPr="00973FB9">
        <w:rPr>
          <w:rFonts w:ascii="Roboto" w:hAnsi="Roboto"/>
          <w:color w:val="202124"/>
          <w:shd w:val="clear" w:color="auto" w:fill="FFFFFF"/>
        </w:rPr>
        <w:t>the Local Plan and associated documents. Please use the contact details provided below for future correspondence.</w:t>
      </w:r>
    </w:p>
    <w:p w14:paraId="37FF56EF" w14:textId="73072516" w:rsidR="000D0608" w:rsidRDefault="00973FB9" w:rsidP="00430677">
      <w:pPr>
        <w:spacing w:line="276" w:lineRule="auto"/>
        <w:jc w:val="both"/>
        <w:rPr>
          <w:rFonts w:ascii="Roboto" w:hAnsi="Roboto"/>
          <w:color w:val="202124"/>
          <w:shd w:val="clear" w:color="auto" w:fill="FFFFFF"/>
        </w:rPr>
      </w:pPr>
      <w:r w:rsidRPr="00973FB9">
        <w:rPr>
          <w:rFonts w:ascii="Roboto" w:hAnsi="Roboto"/>
          <w:color w:val="202124"/>
          <w:shd w:val="clear" w:color="auto" w:fill="FFFFFF"/>
        </w:rPr>
        <w:t>Yours sincerely,</w:t>
      </w:r>
    </w:p>
    <w:p w14:paraId="3C739E8C" w14:textId="1DD0AFA3" w:rsidR="00553863" w:rsidRDefault="00430677">
      <w:pPr>
        <w:rPr>
          <w:rFonts w:ascii="Roboto" w:hAnsi="Roboto"/>
          <w:color w:val="202124"/>
          <w:shd w:val="clear" w:color="auto" w:fill="FFFFFF"/>
        </w:rPr>
      </w:pPr>
      <w:r>
        <w:rPr>
          <w:rFonts w:ascii="Roboto" w:hAnsi="Roboto"/>
          <w:noProof/>
          <w:color w:val="202124"/>
          <w:shd w:val="clear" w:color="auto" w:fill="FFFFFF"/>
        </w:rPr>
        <w:drawing>
          <wp:inline distT="0" distB="0" distL="0" distR="0" wp14:anchorId="3C5D9BEC" wp14:editId="0BDC4F08">
            <wp:extent cx="2798445" cy="975360"/>
            <wp:effectExtent l="0" t="0" r="1905" b="0"/>
            <wp:docPr id="11275448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8445" cy="975360"/>
                    </a:xfrm>
                    <a:prstGeom prst="rect">
                      <a:avLst/>
                    </a:prstGeom>
                    <a:noFill/>
                  </pic:spPr>
                </pic:pic>
              </a:graphicData>
            </a:graphic>
          </wp:inline>
        </w:drawing>
      </w:r>
    </w:p>
    <w:p w14:paraId="076147AB" w14:textId="77777777" w:rsidR="00D21149" w:rsidRPr="00D21149" w:rsidRDefault="00D21149" w:rsidP="00D21149">
      <w:pPr>
        <w:rPr>
          <w:rFonts w:ascii="Roboto" w:hAnsi="Roboto"/>
          <w:color w:val="202124"/>
          <w:shd w:val="clear" w:color="auto" w:fill="FFFFFF"/>
        </w:rPr>
      </w:pPr>
      <w:r w:rsidRPr="00D21149">
        <w:rPr>
          <w:rFonts w:ascii="Roboto" w:hAnsi="Roboto"/>
          <w:color w:val="202124"/>
          <w:shd w:val="clear" w:color="auto" w:fill="FFFFFF"/>
        </w:rPr>
        <w:t>Rachel Danemann MRTPI CIHCM AssocRICS</w:t>
      </w:r>
    </w:p>
    <w:p w14:paraId="3A071AED" w14:textId="77777777" w:rsidR="00D21149" w:rsidRPr="00D21149" w:rsidRDefault="00D21149" w:rsidP="00D21149">
      <w:pPr>
        <w:rPr>
          <w:rFonts w:ascii="Roboto" w:hAnsi="Roboto"/>
          <w:color w:val="202124"/>
          <w:shd w:val="clear" w:color="auto" w:fill="FFFFFF"/>
        </w:rPr>
      </w:pPr>
      <w:r w:rsidRPr="00D21149">
        <w:rPr>
          <w:rFonts w:ascii="Roboto" w:hAnsi="Roboto"/>
          <w:color w:val="202124"/>
          <w:shd w:val="clear" w:color="auto" w:fill="FFFFFF"/>
        </w:rPr>
        <w:t>Planning Manager – Local Plans (Midlands and South West)</w:t>
      </w:r>
    </w:p>
    <w:p w14:paraId="3DA0CB97" w14:textId="77777777" w:rsidR="00D21149" w:rsidRPr="00D21149" w:rsidRDefault="00D21149" w:rsidP="00D21149">
      <w:pPr>
        <w:rPr>
          <w:rFonts w:ascii="Roboto" w:hAnsi="Roboto"/>
          <w:color w:val="202124"/>
          <w:shd w:val="clear" w:color="auto" w:fill="FFFFFF"/>
        </w:rPr>
      </w:pPr>
      <w:r w:rsidRPr="00D21149">
        <w:rPr>
          <w:rFonts w:ascii="Roboto" w:hAnsi="Roboto"/>
          <w:color w:val="202124"/>
          <w:shd w:val="clear" w:color="auto" w:fill="FFFFFF"/>
        </w:rPr>
        <w:t>Home Builders Federation</w:t>
      </w:r>
    </w:p>
    <w:p w14:paraId="5CAF435C" w14:textId="77777777" w:rsidR="00D21149" w:rsidRPr="00D21149" w:rsidRDefault="00D21149" w:rsidP="00D21149">
      <w:pPr>
        <w:rPr>
          <w:rFonts w:ascii="Roboto" w:hAnsi="Roboto"/>
          <w:color w:val="202124"/>
          <w:shd w:val="clear" w:color="auto" w:fill="FFFFFF"/>
        </w:rPr>
      </w:pPr>
      <w:r w:rsidRPr="00D21149">
        <w:rPr>
          <w:rFonts w:ascii="Roboto" w:hAnsi="Roboto"/>
          <w:color w:val="202124"/>
          <w:shd w:val="clear" w:color="auto" w:fill="FFFFFF"/>
        </w:rPr>
        <w:t>Email: rachel.danemann@hbf.co.uk</w:t>
      </w:r>
    </w:p>
    <w:p w14:paraId="4AB802A7" w14:textId="77777777" w:rsidR="00D21149" w:rsidRPr="00D21149" w:rsidRDefault="00D21149" w:rsidP="00D21149">
      <w:pPr>
        <w:rPr>
          <w:rFonts w:ascii="Roboto" w:hAnsi="Roboto"/>
          <w:color w:val="202124"/>
          <w:shd w:val="clear" w:color="auto" w:fill="FFFFFF"/>
        </w:rPr>
      </w:pPr>
      <w:r w:rsidRPr="00D21149">
        <w:rPr>
          <w:rFonts w:ascii="Roboto" w:hAnsi="Roboto"/>
          <w:color w:val="202124"/>
          <w:shd w:val="clear" w:color="auto" w:fill="FFFFFF"/>
        </w:rPr>
        <w:t>Phone: 07817865534</w:t>
      </w:r>
    </w:p>
    <w:p w14:paraId="3CE3B9F2" w14:textId="77777777" w:rsidR="00D21149" w:rsidRDefault="00D21149">
      <w:pPr>
        <w:rPr>
          <w:rFonts w:ascii="Roboto" w:hAnsi="Roboto"/>
          <w:color w:val="202124"/>
          <w:shd w:val="clear" w:color="auto" w:fill="FFFFFF"/>
        </w:rPr>
      </w:pPr>
    </w:p>
    <w:sectPr w:rsidR="00D21149" w:rsidSect="002F550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00AF3"/>
    <w:multiLevelType w:val="hybridMultilevel"/>
    <w:tmpl w:val="B5E46ADA"/>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4475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9DC"/>
    <w:rsid w:val="00001A33"/>
    <w:rsid w:val="00003296"/>
    <w:rsid w:val="00005BB9"/>
    <w:rsid w:val="00017435"/>
    <w:rsid w:val="00034597"/>
    <w:rsid w:val="00043558"/>
    <w:rsid w:val="00045B4C"/>
    <w:rsid w:val="0005259D"/>
    <w:rsid w:val="00095DBE"/>
    <w:rsid w:val="000C09B0"/>
    <w:rsid w:val="000C7362"/>
    <w:rsid w:val="000D0608"/>
    <w:rsid w:val="000E073D"/>
    <w:rsid w:val="000F07FC"/>
    <w:rsid w:val="000F5E3A"/>
    <w:rsid w:val="00142D4E"/>
    <w:rsid w:val="00173578"/>
    <w:rsid w:val="001B121A"/>
    <w:rsid w:val="001B1F6E"/>
    <w:rsid w:val="001B6A9C"/>
    <w:rsid w:val="001E66B0"/>
    <w:rsid w:val="002101D7"/>
    <w:rsid w:val="00231FE1"/>
    <w:rsid w:val="0024655D"/>
    <w:rsid w:val="0028465D"/>
    <w:rsid w:val="002A2700"/>
    <w:rsid w:val="002B4953"/>
    <w:rsid w:val="002B7D0B"/>
    <w:rsid w:val="002C005B"/>
    <w:rsid w:val="002C1BAA"/>
    <w:rsid w:val="002F550B"/>
    <w:rsid w:val="0032767F"/>
    <w:rsid w:val="003465B7"/>
    <w:rsid w:val="003671FB"/>
    <w:rsid w:val="003755C9"/>
    <w:rsid w:val="003839DC"/>
    <w:rsid w:val="003A2168"/>
    <w:rsid w:val="003A32BF"/>
    <w:rsid w:val="003B6D26"/>
    <w:rsid w:val="003E0BF7"/>
    <w:rsid w:val="003E531E"/>
    <w:rsid w:val="003F5525"/>
    <w:rsid w:val="00415160"/>
    <w:rsid w:val="00416DEF"/>
    <w:rsid w:val="00430677"/>
    <w:rsid w:val="00435864"/>
    <w:rsid w:val="00436854"/>
    <w:rsid w:val="004406FD"/>
    <w:rsid w:val="00440DB7"/>
    <w:rsid w:val="00464A96"/>
    <w:rsid w:val="00501F95"/>
    <w:rsid w:val="005054A4"/>
    <w:rsid w:val="00507F72"/>
    <w:rsid w:val="0051746B"/>
    <w:rsid w:val="00553863"/>
    <w:rsid w:val="005C7AC5"/>
    <w:rsid w:val="005E5DA8"/>
    <w:rsid w:val="005F3698"/>
    <w:rsid w:val="00601F2F"/>
    <w:rsid w:val="006141BF"/>
    <w:rsid w:val="00643AE0"/>
    <w:rsid w:val="00653F8C"/>
    <w:rsid w:val="00672F5F"/>
    <w:rsid w:val="006A2922"/>
    <w:rsid w:val="006A63E7"/>
    <w:rsid w:val="006D053E"/>
    <w:rsid w:val="00727CB7"/>
    <w:rsid w:val="0075114A"/>
    <w:rsid w:val="00777687"/>
    <w:rsid w:val="00792123"/>
    <w:rsid w:val="00797070"/>
    <w:rsid w:val="007B4B21"/>
    <w:rsid w:val="007B761F"/>
    <w:rsid w:val="007B76D8"/>
    <w:rsid w:val="007C0DC1"/>
    <w:rsid w:val="008A629B"/>
    <w:rsid w:val="008B0C13"/>
    <w:rsid w:val="008B2B6E"/>
    <w:rsid w:val="008B6532"/>
    <w:rsid w:val="008D4221"/>
    <w:rsid w:val="008E02E3"/>
    <w:rsid w:val="008E5E0A"/>
    <w:rsid w:val="008F09CA"/>
    <w:rsid w:val="00910C9D"/>
    <w:rsid w:val="009623BE"/>
    <w:rsid w:val="00967019"/>
    <w:rsid w:val="009712D8"/>
    <w:rsid w:val="009732F3"/>
    <w:rsid w:val="00973FB9"/>
    <w:rsid w:val="00981406"/>
    <w:rsid w:val="00996B29"/>
    <w:rsid w:val="009A5CE8"/>
    <w:rsid w:val="009B736F"/>
    <w:rsid w:val="009C7310"/>
    <w:rsid w:val="00A05E42"/>
    <w:rsid w:val="00A1164C"/>
    <w:rsid w:val="00A37F5D"/>
    <w:rsid w:val="00A53D74"/>
    <w:rsid w:val="00A6054E"/>
    <w:rsid w:val="00A87A15"/>
    <w:rsid w:val="00AA0D34"/>
    <w:rsid w:val="00AC0B89"/>
    <w:rsid w:val="00AC0BD4"/>
    <w:rsid w:val="00AC7C00"/>
    <w:rsid w:val="00AE068E"/>
    <w:rsid w:val="00AF2EEF"/>
    <w:rsid w:val="00B12291"/>
    <w:rsid w:val="00B21CC1"/>
    <w:rsid w:val="00B377A8"/>
    <w:rsid w:val="00B62506"/>
    <w:rsid w:val="00B918EC"/>
    <w:rsid w:val="00BA4872"/>
    <w:rsid w:val="00BD27E2"/>
    <w:rsid w:val="00C06473"/>
    <w:rsid w:val="00C23E1E"/>
    <w:rsid w:val="00C443D8"/>
    <w:rsid w:val="00C54693"/>
    <w:rsid w:val="00C72317"/>
    <w:rsid w:val="00C9324E"/>
    <w:rsid w:val="00D1008B"/>
    <w:rsid w:val="00D14EFD"/>
    <w:rsid w:val="00D21149"/>
    <w:rsid w:val="00D42079"/>
    <w:rsid w:val="00D42EAA"/>
    <w:rsid w:val="00D5019F"/>
    <w:rsid w:val="00D76AA6"/>
    <w:rsid w:val="00D800B2"/>
    <w:rsid w:val="00D848D3"/>
    <w:rsid w:val="00D84BA3"/>
    <w:rsid w:val="00D936D3"/>
    <w:rsid w:val="00D96069"/>
    <w:rsid w:val="00D969B5"/>
    <w:rsid w:val="00DA101B"/>
    <w:rsid w:val="00DC74C3"/>
    <w:rsid w:val="00DD0114"/>
    <w:rsid w:val="00DD7082"/>
    <w:rsid w:val="00E05F2B"/>
    <w:rsid w:val="00E3135B"/>
    <w:rsid w:val="00E35427"/>
    <w:rsid w:val="00E42CFD"/>
    <w:rsid w:val="00E53927"/>
    <w:rsid w:val="00E55859"/>
    <w:rsid w:val="00E56BDC"/>
    <w:rsid w:val="00E7575B"/>
    <w:rsid w:val="00EA42BD"/>
    <w:rsid w:val="00EA7541"/>
    <w:rsid w:val="00EF6AA8"/>
    <w:rsid w:val="00F0669B"/>
    <w:rsid w:val="00F13E93"/>
    <w:rsid w:val="00F5522D"/>
    <w:rsid w:val="00F55D62"/>
    <w:rsid w:val="00F713C4"/>
    <w:rsid w:val="00F76BE8"/>
    <w:rsid w:val="00F93FC9"/>
    <w:rsid w:val="00F95942"/>
    <w:rsid w:val="00FC44E9"/>
    <w:rsid w:val="00FD2417"/>
    <w:rsid w:val="00FE7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D3EB"/>
  <w15:chartTrackingRefBased/>
  <w15:docId w15:val="{5D5632A7-247B-47BD-BAC8-CDC48323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9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39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39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39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39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39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39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39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39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9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39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39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39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39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39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39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39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39DC"/>
    <w:rPr>
      <w:rFonts w:eastAsiaTheme="majorEastAsia" w:cstheme="majorBidi"/>
      <w:color w:val="272727" w:themeColor="text1" w:themeTint="D8"/>
    </w:rPr>
  </w:style>
  <w:style w:type="paragraph" w:styleId="Title">
    <w:name w:val="Title"/>
    <w:basedOn w:val="Normal"/>
    <w:next w:val="Normal"/>
    <w:link w:val="TitleChar"/>
    <w:uiPriority w:val="10"/>
    <w:qFormat/>
    <w:rsid w:val="003839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9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39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39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39DC"/>
    <w:pPr>
      <w:spacing w:before="160"/>
      <w:jc w:val="center"/>
    </w:pPr>
    <w:rPr>
      <w:i/>
      <w:iCs/>
      <w:color w:val="404040" w:themeColor="text1" w:themeTint="BF"/>
    </w:rPr>
  </w:style>
  <w:style w:type="character" w:customStyle="1" w:styleId="QuoteChar">
    <w:name w:val="Quote Char"/>
    <w:basedOn w:val="DefaultParagraphFont"/>
    <w:link w:val="Quote"/>
    <w:uiPriority w:val="29"/>
    <w:rsid w:val="003839DC"/>
    <w:rPr>
      <w:i/>
      <w:iCs/>
      <w:color w:val="404040" w:themeColor="text1" w:themeTint="BF"/>
    </w:rPr>
  </w:style>
  <w:style w:type="paragraph" w:styleId="ListParagraph">
    <w:name w:val="List Paragraph"/>
    <w:basedOn w:val="Normal"/>
    <w:link w:val="ListParagraphChar"/>
    <w:uiPriority w:val="34"/>
    <w:qFormat/>
    <w:rsid w:val="003839DC"/>
    <w:pPr>
      <w:ind w:left="720"/>
      <w:contextualSpacing/>
    </w:pPr>
  </w:style>
  <w:style w:type="character" w:styleId="IntenseEmphasis">
    <w:name w:val="Intense Emphasis"/>
    <w:basedOn w:val="DefaultParagraphFont"/>
    <w:uiPriority w:val="21"/>
    <w:qFormat/>
    <w:rsid w:val="003839DC"/>
    <w:rPr>
      <w:i/>
      <w:iCs/>
      <w:color w:val="0F4761" w:themeColor="accent1" w:themeShade="BF"/>
    </w:rPr>
  </w:style>
  <w:style w:type="paragraph" w:styleId="IntenseQuote">
    <w:name w:val="Intense Quote"/>
    <w:basedOn w:val="Normal"/>
    <w:next w:val="Normal"/>
    <w:link w:val="IntenseQuoteChar"/>
    <w:uiPriority w:val="30"/>
    <w:qFormat/>
    <w:rsid w:val="00383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39DC"/>
    <w:rPr>
      <w:i/>
      <w:iCs/>
      <w:color w:val="0F4761" w:themeColor="accent1" w:themeShade="BF"/>
    </w:rPr>
  </w:style>
  <w:style w:type="character" w:styleId="IntenseReference">
    <w:name w:val="Intense Reference"/>
    <w:basedOn w:val="DefaultParagraphFont"/>
    <w:uiPriority w:val="32"/>
    <w:qFormat/>
    <w:rsid w:val="003839DC"/>
    <w:rPr>
      <w:b/>
      <w:bCs/>
      <w:smallCaps/>
      <w:color w:val="0F4761" w:themeColor="accent1" w:themeShade="BF"/>
      <w:spacing w:val="5"/>
    </w:rPr>
  </w:style>
  <w:style w:type="character" w:styleId="Hyperlink">
    <w:name w:val="Hyperlink"/>
    <w:basedOn w:val="DefaultParagraphFont"/>
    <w:uiPriority w:val="99"/>
    <w:unhideWhenUsed/>
    <w:rsid w:val="003671FB"/>
    <w:rPr>
      <w:color w:val="467886" w:themeColor="hyperlink"/>
      <w:u w:val="single"/>
    </w:rPr>
  </w:style>
  <w:style w:type="character" w:styleId="UnresolvedMention">
    <w:name w:val="Unresolved Mention"/>
    <w:basedOn w:val="DefaultParagraphFont"/>
    <w:uiPriority w:val="99"/>
    <w:semiHidden/>
    <w:unhideWhenUsed/>
    <w:rsid w:val="003671FB"/>
    <w:rPr>
      <w:color w:val="605E5C"/>
      <w:shd w:val="clear" w:color="auto" w:fill="E1DFDD"/>
    </w:rPr>
  </w:style>
  <w:style w:type="character" w:customStyle="1" w:styleId="ListParagraphChar">
    <w:name w:val="List Paragraph Char"/>
    <w:link w:val="ListParagraph"/>
    <w:uiPriority w:val="34"/>
    <w:locked/>
    <w:rsid w:val="00973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20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estions-statements.parliament.uk/written-statements/detail/2023-12-13/HCWS123"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Props1.xml><?xml version="1.0" encoding="utf-8"?>
<ds:datastoreItem xmlns:ds="http://schemas.openxmlformats.org/officeDocument/2006/customXml" ds:itemID="{4CA028EA-B080-40AA-B1A6-29860D25A758}"/>
</file>

<file path=customXml/itemProps2.xml><?xml version="1.0" encoding="utf-8"?>
<ds:datastoreItem xmlns:ds="http://schemas.openxmlformats.org/officeDocument/2006/customXml" ds:itemID="{D1DF6CE4-563E-4918-9F01-8E027A8A420E}"/>
</file>

<file path=customXml/itemProps3.xml><?xml version="1.0" encoding="utf-8"?>
<ds:datastoreItem xmlns:ds="http://schemas.openxmlformats.org/officeDocument/2006/customXml" ds:itemID="{7E00E03F-C9F4-45D8-ABA6-A7D14C1D0C6C}"/>
</file>

<file path=docProps/app.xml><?xml version="1.0" encoding="utf-8"?>
<Properties xmlns="http://schemas.openxmlformats.org/officeDocument/2006/extended-properties" xmlns:vt="http://schemas.openxmlformats.org/officeDocument/2006/docPropsVTypes">
  <Template>Normal</Template>
  <TotalTime>12</TotalTime>
  <Pages>4</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Danemann</dc:creator>
  <cp:keywords/>
  <dc:description/>
  <cp:lastModifiedBy>Rachel Danemann</cp:lastModifiedBy>
  <cp:revision>3</cp:revision>
  <dcterms:created xsi:type="dcterms:W3CDTF">2025-02-07T11:54:00Z</dcterms:created>
  <dcterms:modified xsi:type="dcterms:W3CDTF">2025-02-07T12:06:00Z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ies>
</file>